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3" w:rsidRPr="008C6729" w:rsidRDefault="008C6729" w:rsidP="00FE30FE">
      <w:pPr>
        <w:tabs>
          <w:tab w:val="left" w:pos="4128"/>
        </w:tabs>
        <w:jc w:val="center"/>
        <w:rPr>
          <w:rFonts w:ascii="Arial Black" w:hAnsi="Arial Black" w:cs="Times New Roman"/>
          <w:b/>
          <w:color w:val="1F497D" w:themeColor="text2"/>
          <w:sz w:val="28"/>
          <w:szCs w:val="28"/>
        </w:rPr>
      </w:pPr>
      <w:r w:rsidRPr="004365FE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495300</wp:posOffset>
                </wp:positionV>
                <wp:extent cx="5775960" cy="640080"/>
                <wp:effectExtent l="0" t="0" r="15240" b="266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D3" w:rsidRPr="008C6729" w:rsidRDefault="00C605D3" w:rsidP="00F16C41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143005, Московская </w:t>
                            </w:r>
                            <w:proofErr w:type="gramStart"/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область,   </w:t>
                            </w:r>
                            <w:proofErr w:type="gramEnd"/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54356A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тел./факс: +7 495 591 61 59    </w:t>
                            </w:r>
                            <w:r w:rsidR="0054356A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54356A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mail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proofErr w:type="spellStart"/>
                            <w:r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gish</w:t>
                            </w:r>
                            <w:proofErr w:type="spellEnd"/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4@</w:t>
                            </w:r>
                            <w:proofErr w:type="spellStart"/>
                            <w:r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yandex</w:t>
                            </w:r>
                            <w:proofErr w:type="spellEnd"/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:rsidR="00C605D3" w:rsidRPr="008C6729" w:rsidRDefault="0054356A" w:rsidP="00F16C41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г</w:t>
                            </w:r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Одинцово, ул. Можайское       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время работы: 9.00 – 18.00     </w:t>
                            </w: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C605D3"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</w:t>
                            </w:r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="00C605D3"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gimn</w:t>
                            </w:r>
                            <w:proofErr w:type="spellEnd"/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-4.</w:t>
                            </w:r>
                            <w:proofErr w:type="spellStart"/>
                            <w:r w:rsidR="00C605D3"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odinedu</w:t>
                            </w:r>
                            <w:proofErr w:type="spellEnd"/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proofErr w:type="spellStart"/>
                            <w:r w:rsidR="00C605D3" w:rsidRPr="008C6729">
                              <w:rPr>
                                <w:b/>
                                <w:color w:val="1F497D" w:themeColor="text2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ru</w:t>
                            </w:r>
                            <w:proofErr w:type="spellEnd"/>
                          </w:p>
                          <w:p w:rsidR="00C605D3" w:rsidRPr="008C6729" w:rsidRDefault="0054356A" w:rsidP="00F16C41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</w:t>
                            </w:r>
                            <w:r w:rsidR="00C605D3" w:rsidRPr="008C6729">
                              <w:rPr>
                                <w:b/>
                                <w:color w:val="1F497D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оссе, дом № 109</w:t>
                            </w:r>
                          </w:p>
                          <w:p w:rsidR="00C605D3" w:rsidRPr="008C6729" w:rsidRDefault="00C605D3" w:rsidP="00F16C4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7.75pt;margin-top:39pt;width:45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" fillcolor="white [3201]" strokecolor="white [3212]" strokeweight=".5pt">
                <v:textbox>
                  <w:txbxContent>
                    <w:p w:rsidR="00C605D3" w:rsidRPr="008C6729" w:rsidRDefault="00C605D3" w:rsidP="00F16C41">
                      <w:pPr>
                        <w:spacing w:after="0" w:line="240" w:lineRule="auto"/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143005, Московская </w:t>
                      </w:r>
                      <w:proofErr w:type="gramStart"/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область,   </w:t>
                      </w:r>
                      <w:proofErr w:type="gramEnd"/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54356A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тел./факс: +7 495 591 61 59    </w:t>
                      </w:r>
                      <w:r w:rsidR="0054356A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54356A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</w:t>
                      </w:r>
                      <w:r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mail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proofErr w:type="spellStart"/>
                      <w:r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gish</w:t>
                      </w:r>
                      <w:proofErr w:type="spellEnd"/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4@</w:t>
                      </w:r>
                      <w:proofErr w:type="spellStart"/>
                      <w:r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yandex</w:t>
                      </w:r>
                      <w:proofErr w:type="spellEnd"/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</w:p>
                    <w:p w:rsidR="00C605D3" w:rsidRPr="008C6729" w:rsidRDefault="0054356A" w:rsidP="00F16C41">
                      <w:pPr>
                        <w:spacing w:after="0" w:line="240" w:lineRule="auto"/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</w:t>
                      </w:r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Одинцово, ул. Можайское       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время работы: 9.00 – 18.00     </w:t>
                      </w: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C605D3"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</w:t>
                      </w:r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="00C605D3"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gimn</w:t>
                      </w:r>
                      <w:proofErr w:type="spellEnd"/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-4.</w:t>
                      </w:r>
                      <w:proofErr w:type="spellStart"/>
                      <w:r w:rsidR="00C605D3"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odinedu</w:t>
                      </w:r>
                      <w:proofErr w:type="spellEnd"/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proofErr w:type="spellStart"/>
                      <w:r w:rsidR="00C605D3" w:rsidRPr="008C6729">
                        <w:rPr>
                          <w:b/>
                          <w:color w:val="1F497D" w:themeColor="text2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ru</w:t>
                      </w:r>
                      <w:proofErr w:type="spellEnd"/>
                    </w:p>
                    <w:p w:rsidR="00C605D3" w:rsidRPr="008C6729" w:rsidRDefault="0054356A" w:rsidP="00F16C41">
                      <w:pPr>
                        <w:spacing w:after="0" w:line="240" w:lineRule="auto"/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</w:t>
                      </w:r>
                      <w:r w:rsidR="00C605D3" w:rsidRPr="008C6729">
                        <w:rPr>
                          <w:b/>
                          <w:color w:val="1F497D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оссе, дом № 109</w:t>
                      </w:r>
                    </w:p>
                    <w:p w:rsidR="00C605D3" w:rsidRPr="008C6729" w:rsidRDefault="00C605D3" w:rsidP="00F16C4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5D3" w:rsidRPr="004365FE">
        <w:rPr>
          <w:rFonts w:ascii="Arial Black" w:hAnsi="Arial Black" w:cs="Times New Roman"/>
          <w:b/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332740</wp:posOffset>
                </wp:positionV>
                <wp:extent cx="1196340" cy="990600"/>
                <wp:effectExtent l="0" t="0" r="22860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D3" w:rsidRDefault="00C605D3" w:rsidP="00F16C4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E932C5" wp14:editId="004D6D80">
                                  <wp:extent cx="1158240" cy="806450"/>
                                  <wp:effectExtent l="0" t="0" r="381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848" cy="829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left:0;text-align:left;margin-left:-67.05pt;margin-top:26.2pt;width:94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" fillcolor="white [3201]" strokecolor="white [3212]" strokeweight=".5pt">
                <v:textbox>
                  <w:txbxContent>
                    <w:p w:rsidR="00C605D3" w:rsidRDefault="00C605D3" w:rsidP="00F16C4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FE932C5" wp14:editId="004D6D80">
                            <wp:extent cx="1158240" cy="806450"/>
                            <wp:effectExtent l="0" t="0" r="381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848" cy="829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65FE">
        <w:rPr>
          <w:rFonts w:ascii="Arial Black" w:hAnsi="Arial Black" w:cs="Times New Roman"/>
          <w:b/>
          <w:color w:val="1F497D" w:themeColor="text2"/>
        </w:rPr>
        <w:t>МУНИЦИПАЛЬНОЕ БЮ</w:t>
      </w:r>
      <w:r w:rsidR="0054356A" w:rsidRPr="004365FE">
        <w:rPr>
          <w:rFonts w:ascii="Arial Black" w:hAnsi="Arial Black" w:cs="Times New Roman"/>
          <w:b/>
          <w:color w:val="1F497D" w:themeColor="text2"/>
        </w:rPr>
        <w:t>Д</w:t>
      </w:r>
      <w:r w:rsidRPr="004365FE">
        <w:rPr>
          <w:rFonts w:ascii="Arial Black" w:hAnsi="Arial Black" w:cs="Times New Roman"/>
          <w:b/>
          <w:color w:val="1F497D" w:themeColor="text2"/>
        </w:rPr>
        <w:t>ЖЕТ</w:t>
      </w:r>
      <w:r w:rsidR="0054356A" w:rsidRPr="004365FE">
        <w:rPr>
          <w:rFonts w:ascii="Arial Black" w:hAnsi="Arial Black" w:cs="Times New Roman"/>
          <w:b/>
          <w:color w:val="1F497D" w:themeColor="text2"/>
        </w:rPr>
        <w:t>НОЕ ОБЩЕОБРАЗОВАТЕЛЬНОЕ УЧРЕЖДЕНИЕ</w:t>
      </w:r>
      <w:r w:rsidR="0054356A" w:rsidRPr="0054356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54356A" w:rsidRPr="008C6729">
        <w:rPr>
          <w:rFonts w:ascii="Arial Black" w:hAnsi="Arial Black" w:cs="Cambria"/>
          <w:b/>
          <w:color w:val="1F497D" w:themeColor="text2"/>
          <w:sz w:val="28"/>
          <w:szCs w:val="28"/>
        </w:rPr>
        <w:t>ОДИНЦОВСКАЯ</w:t>
      </w:r>
      <w:r w:rsidR="0054356A" w:rsidRPr="008C6729">
        <w:rPr>
          <w:rFonts w:ascii="Arial Black" w:hAnsi="Arial Black" w:cs="Times New Roman"/>
          <w:b/>
          <w:color w:val="1F497D" w:themeColor="text2"/>
          <w:sz w:val="28"/>
          <w:szCs w:val="28"/>
        </w:rPr>
        <w:t xml:space="preserve"> </w:t>
      </w:r>
      <w:r w:rsidR="0054356A" w:rsidRPr="008C6729">
        <w:rPr>
          <w:rFonts w:ascii="Arial Black" w:hAnsi="Arial Black" w:cs="Cambria"/>
          <w:b/>
          <w:color w:val="1F497D" w:themeColor="text2"/>
          <w:sz w:val="28"/>
          <w:szCs w:val="28"/>
        </w:rPr>
        <w:t>ГИМНАЗИЯ</w:t>
      </w:r>
      <w:r w:rsidR="0054356A" w:rsidRPr="008C6729">
        <w:rPr>
          <w:rFonts w:ascii="Arial Black" w:hAnsi="Arial Black" w:cs="Times New Roman"/>
          <w:b/>
          <w:color w:val="1F497D" w:themeColor="text2"/>
          <w:sz w:val="28"/>
          <w:szCs w:val="28"/>
        </w:rPr>
        <w:t xml:space="preserve"> № 4</w:t>
      </w:r>
    </w:p>
    <w:p w:rsidR="0054356A" w:rsidRDefault="00CC0CBF" w:rsidP="00136D1B">
      <w:pPr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CC0CBF">
        <w:rPr>
          <w:rFonts w:ascii="Times New Roman" w:hAnsi="Times New Roman" w:cs="Times New Roman"/>
          <w:sz w:val="24"/>
          <w:szCs w:val="24"/>
        </w:rPr>
        <w:t xml:space="preserve"> /____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0CBF">
        <w:rPr>
          <w:rFonts w:ascii="Times New Roman" w:hAnsi="Times New Roman" w:cs="Times New Roman"/>
          <w:sz w:val="24"/>
          <w:szCs w:val="24"/>
        </w:rPr>
        <w:t>/</w:t>
      </w:r>
    </w:p>
    <w:p w:rsidR="008C6729" w:rsidRPr="0040085A" w:rsidRDefault="00F13CB3" w:rsidP="0040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246380</wp:posOffset>
                </wp:positionV>
                <wp:extent cx="6667500" cy="46990"/>
                <wp:effectExtent l="19050" t="38100" r="114300" b="1054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46990"/>
                        </a:xfrm>
                        <a:prstGeom prst="line">
                          <a:avLst/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DAF3C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19.4pt" to="483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" strokecolor="#4579b8 [3044]" strokeweight="1pt">
                <v:shadow on="t" color="black" opacity="26214f" origin="-.5,-.5" offset=".74836mm,.74836mm"/>
              </v:line>
            </w:pict>
          </mc:Fallback>
        </mc:AlternateContent>
      </w:r>
    </w:p>
    <w:p w:rsidR="0054356A" w:rsidRDefault="008C6729" w:rsidP="008C6729">
      <w:pPr>
        <w:tabs>
          <w:tab w:val="left" w:pos="2616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8C6729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ПРИКАЗ</w:t>
      </w:r>
    </w:p>
    <w:p w:rsidR="006440FD" w:rsidRPr="006440FD" w:rsidRDefault="00676ECB" w:rsidP="006440F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февраля 2025</w:t>
      </w:r>
      <w:r w:rsidR="0039494C" w:rsidRP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94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44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65</w:t>
      </w:r>
    </w:p>
    <w:p w:rsidR="006440FD" w:rsidRPr="006440FD" w:rsidRDefault="006440FD" w:rsidP="00644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CB" w:rsidRPr="00676ECB" w:rsidRDefault="002622F3" w:rsidP="00676ECB">
      <w:pPr>
        <w:pStyle w:val="ConsPlusTitle"/>
        <w:jc w:val="both"/>
        <w:rPr>
          <w:rFonts w:ascii="Times New Roman" w:hAnsi="Times New Roman" w:cs="Times New Roman"/>
        </w:rPr>
      </w:pPr>
      <w:r w:rsidRPr="002622F3">
        <w:rPr>
          <w:rFonts w:ascii="Times New Roman" w:hAnsi="Times New Roman" w:cs="Times New Roman"/>
          <w:color w:val="000000"/>
          <w:lang w:eastAsia="ar-SA" w:bidi="ru-RU"/>
        </w:rPr>
        <w:t xml:space="preserve">О </w:t>
      </w:r>
      <w:r w:rsidR="00676ECB" w:rsidRPr="00676ECB">
        <w:rPr>
          <w:rFonts w:ascii="Times New Roman" w:hAnsi="Times New Roman" w:cs="Times New Roman"/>
        </w:rPr>
        <w:t>разработке и введении в действие Порядка перевода воспитанников, завершающих обучение по программе дошкольного образования, на обучение по образовательной программе начального общего образования в рамках МБОУ Одинцовской гимназии № 4, реализующей основные образовательные программы.</w:t>
      </w:r>
    </w:p>
    <w:p w:rsidR="00B44141" w:rsidRPr="00676ECB" w:rsidRDefault="00B44141" w:rsidP="00676E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 w:bidi="ru-RU"/>
        </w:rPr>
      </w:pPr>
    </w:p>
    <w:p w:rsidR="00C3708F" w:rsidRDefault="00C3708F" w:rsidP="002622F3">
      <w:pPr>
        <w:widowControl w:val="0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708F" w:rsidRPr="00676ECB" w:rsidRDefault="00676ECB" w:rsidP="00676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="004C79B1" w:rsidRPr="00676ECB">
        <w:rPr>
          <w:rFonts w:ascii="Times New Roman" w:hAnsi="Times New Roman" w:cs="Times New Roman"/>
          <w:sz w:val="24"/>
          <w:szCs w:val="24"/>
          <w:lang w:bidi="ru-RU"/>
        </w:rPr>
        <w:t xml:space="preserve">а основании письма </w:t>
      </w:r>
      <w:r w:rsidR="00C3708F" w:rsidRPr="00676ECB"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Одинцовского городского округа от 11.02.2025г. № 263-ИСХ/2025 и типового порядка перевода воспитанников, завершающих обучение по программе дошкольного образования,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 (далее - Порядок),</w:t>
      </w:r>
    </w:p>
    <w:p w:rsidR="00F52480" w:rsidRPr="00676ECB" w:rsidRDefault="00F52480" w:rsidP="00676E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52480" w:rsidRPr="00676ECB" w:rsidRDefault="00F52480" w:rsidP="00676E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76E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ПРИКАЗЫВАЮ:</w:t>
      </w:r>
    </w:p>
    <w:p w:rsidR="00C55334" w:rsidRPr="00676ECB" w:rsidRDefault="00C55334" w:rsidP="00676E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678AD" w:rsidRPr="00676ECB" w:rsidRDefault="00C3708F" w:rsidP="00676ECB">
      <w:pPr>
        <w:pStyle w:val="a6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E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от</w:t>
      </w:r>
      <w:r w:rsidR="00483133" w:rsidRPr="00676E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ветственных лиц до 12.02.2025г.</w:t>
      </w:r>
    </w:p>
    <w:p w:rsidR="00483133" w:rsidRPr="00676ECB" w:rsidRDefault="00C3708F" w:rsidP="00676ECB">
      <w:pPr>
        <w:pStyle w:val="ConsPlusTitle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676ECB">
        <w:rPr>
          <w:rFonts w:ascii="Times New Roman" w:hAnsi="Times New Roman" w:cs="Times New Roman"/>
          <w:b w:val="0"/>
        </w:rPr>
        <w:t>Разработать и ввести в действие</w:t>
      </w:r>
      <w:r w:rsidR="00483133" w:rsidRPr="00676ECB">
        <w:rPr>
          <w:rFonts w:ascii="Times New Roman" w:hAnsi="Times New Roman" w:cs="Times New Roman"/>
          <w:b w:val="0"/>
        </w:rPr>
        <w:t xml:space="preserve"> </w:t>
      </w:r>
      <w:r w:rsidRPr="00676ECB">
        <w:rPr>
          <w:rFonts w:ascii="Times New Roman" w:hAnsi="Times New Roman" w:cs="Times New Roman"/>
          <w:b w:val="0"/>
        </w:rPr>
        <w:t xml:space="preserve">Порядок </w:t>
      </w:r>
      <w:r w:rsidR="00483133" w:rsidRPr="00676ECB">
        <w:rPr>
          <w:rFonts w:ascii="Times New Roman" w:hAnsi="Times New Roman" w:cs="Times New Roman"/>
          <w:b w:val="0"/>
        </w:rPr>
        <w:t>перевода воспитанников, завершающих обучение по программе дошкольного образования, на обучение по образовательной программе начального общего образования в рамках МБОУ Одинцовской гимназии № 4, реализующей основные образовательные программы.</w:t>
      </w:r>
    </w:p>
    <w:p w:rsidR="00483133" w:rsidRPr="00676ECB" w:rsidRDefault="00483133" w:rsidP="00676ECB">
      <w:pPr>
        <w:pStyle w:val="ConsPlusTitle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676ECB">
        <w:rPr>
          <w:rFonts w:ascii="Times New Roman" w:hAnsi="Times New Roman" w:cs="Times New Roman"/>
          <w:b w:val="0"/>
        </w:rPr>
        <w:t xml:space="preserve">Заместителям директора: Бикбулатовой Т.Н., Белкиной Ю.А., </w:t>
      </w:r>
      <w:proofErr w:type="spellStart"/>
      <w:r w:rsidRPr="00676ECB">
        <w:rPr>
          <w:rFonts w:ascii="Times New Roman" w:hAnsi="Times New Roman" w:cs="Times New Roman"/>
          <w:b w:val="0"/>
        </w:rPr>
        <w:t>Перешивайловой</w:t>
      </w:r>
      <w:proofErr w:type="spellEnd"/>
      <w:r w:rsidRPr="00676ECB">
        <w:rPr>
          <w:rFonts w:ascii="Times New Roman" w:hAnsi="Times New Roman" w:cs="Times New Roman"/>
          <w:b w:val="0"/>
        </w:rPr>
        <w:t xml:space="preserve"> С.А., Васиной Н.Е., ответственной за работу в системе Модуль «Образовательный учет»</w:t>
      </w:r>
      <w:r w:rsidR="00676ECB" w:rsidRPr="00676ECB">
        <w:rPr>
          <w:rFonts w:ascii="Times New Roman" w:hAnsi="Times New Roman" w:cs="Times New Roman"/>
          <w:b w:val="0"/>
        </w:rPr>
        <w:t>, обеспечить своевремен</w:t>
      </w:r>
      <w:r w:rsidRPr="00676ECB">
        <w:rPr>
          <w:rFonts w:ascii="Times New Roman" w:hAnsi="Times New Roman" w:cs="Times New Roman"/>
          <w:b w:val="0"/>
        </w:rPr>
        <w:t>ное выполнение процедур Порядка.</w:t>
      </w:r>
    </w:p>
    <w:p w:rsidR="00676ECB" w:rsidRPr="00676ECB" w:rsidRDefault="00676ECB" w:rsidP="00676EC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CB">
        <w:rPr>
          <w:rFonts w:ascii="Times New Roman" w:eastAsia="Times New Roman" w:hAnsi="Times New Roman" w:cs="Times New Roman"/>
          <w:sz w:val="24"/>
          <w:szCs w:val="24"/>
        </w:rPr>
        <w:t xml:space="preserve">Функционал по переводу дошкольников на программу начального образования в системе Модуль «Образовательный учёт» в составе федеральной государственной информационной системы «Моя школа» будет открыт 17.02.2025 года. </w:t>
      </w:r>
    </w:p>
    <w:p w:rsidR="00676ECB" w:rsidRPr="00676ECB" w:rsidRDefault="00676ECB" w:rsidP="00676ECB">
      <w:pPr>
        <w:pStyle w:val="ConsPlusTitle"/>
        <w:numPr>
          <w:ilvl w:val="0"/>
          <w:numId w:val="45"/>
        </w:numPr>
        <w:jc w:val="both"/>
        <w:rPr>
          <w:rFonts w:ascii="Times New Roman" w:hAnsi="Times New Roman" w:cs="Times New Roman"/>
          <w:b w:val="0"/>
        </w:rPr>
      </w:pPr>
      <w:r w:rsidRPr="00676ECB">
        <w:rPr>
          <w:rFonts w:ascii="Times New Roman" w:hAnsi="Times New Roman" w:cs="Times New Roman"/>
          <w:b w:val="0"/>
        </w:rPr>
        <w:t>Косовой В.А., ответственной за сайт, разместить документы на сайте гимназии до 13.02.2025г.</w:t>
      </w:r>
    </w:p>
    <w:p w:rsidR="00C3708F" w:rsidRPr="00676ECB" w:rsidRDefault="00C3708F" w:rsidP="00676ECB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F27" w:rsidRPr="00676ECB" w:rsidRDefault="00F15F27" w:rsidP="00676ECB">
      <w:pPr>
        <w:pStyle w:val="a6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приказа </w:t>
      </w:r>
      <w:r w:rsidR="00676ECB"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возложить на заместителя</w:t>
      </w:r>
      <w:r w:rsidR="00F52480"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 </w:t>
      </w:r>
      <w:r w:rsidR="00676ECB"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УВР </w:t>
      </w:r>
      <w:proofErr w:type="spellStart"/>
      <w:r w:rsidR="00676ECB"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Перешивайлову</w:t>
      </w:r>
      <w:proofErr w:type="spellEnd"/>
      <w:r w:rsidR="00676ECB"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С.А., </w:t>
      </w:r>
      <w:r w:rsidR="00676ECB" w:rsidRPr="00676ECB">
        <w:rPr>
          <w:rFonts w:ascii="Times New Roman" w:hAnsi="Times New Roman" w:cs="Times New Roman"/>
          <w:sz w:val="24"/>
          <w:szCs w:val="24"/>
        </w:rPr>
        <w:t>ответственную за работу в системе Модуль «Образовательный учет» Васину Н.Е.</w:t>
      </w:r>
    </w:p>
    <w:p w:rsidR="00F52480" w:rsidRPr="00676ECB" w:rsidRDefault="00F52480" w:rsidP="00676ECB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480" w:rsidRPr="00676ECB" w:rsidRDefault="00F52480" w:rsidP="00676ECB">
      <w:pPr>
        <w:pStyle w:val="a6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руководство оставляю за собой.</w:t>
      </w:r>
    </w:p>
    <w:p w:rsidR="00F15F27" w:rsidRPr="00676ECB" w:rsidRDefault="00F15F27" w:rsidP="00676E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F27" w:rsidRPr="00676ECB" w:rsidRDefault="00F15F27" w:rsidP="00676E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F27" w:rsidRPr="00C55334" w:rsidRDefault="00F15F27" w:rsidP="00676EC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3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МБОУ Одинцовской гимназии № 4 </w:t>
      </w:r>
      <w:r w:rsidRPr="00C553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3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33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И.Н. Кузнецова</w:t>
      </w:r>
    </w:p>
    <w:p w:rsidR="00F15F27" w:rsidRPr="00C55334" w:rsidRDefault="00F15F27" w:rsidP="00C553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5F27" w:rsidRDefault="00F15F27" w:rsidP="00676EC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334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приказом ознакомлены:</w:t>
      </w:r>
    </w:p>
    <w:p w:rsidR="00F52480" w:rsidRDefault="00F52480" w:rsidP="00C553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2480" w:rsidRDefault="00F52480" w:rsidP="00676EC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____________________/</w:t>
      </w:r>
      <w:r w:rsid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С.А. </w:t>
      </w:r>
      <w:proofErr w:type="spellStart"/>
      <w:r w:rsid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Перешивайлова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</w:p>
    <w:p w:rsidR="00533C20" w:rsidRDefault="00F52480" w:rsidP="00676EC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____________________/</w:t>
      </w:r>
      <w:r w:rsidR="00676ECB">
        <w:rPr>
          <w:rFonts w:ascii="Times New Roman" w:eastAsia="Times New Roman" w:hAnsi="Times New Roman" w:cs="Times New Roman"/>
          <w:sz w:val="24"/>
          <w:szCs w:val="24"/>
          <w:lang w:eastAsia="ar-SA"/>
        </w:rPr>
        <w:t>Н.Е. Васина/</w:t>
      </w:r>
    </w:p>
    <w:p w:rsidR="00607204" w:rsidRPr="00C55334" w:rsidRDefault="00607204" w:rsidP="00C55334">
      <w:pPr>
        <w:pStyle w:val="af0"/>
        <w:shd w:val="clear" w:color="auto" w:fill="FEFFFE"/>
        <w:ind w:left="4956"/>
        <w:rPr>
          <w:shd w:val="clear" w:color="auto" w:fill="FEFFFE"/>
        </w:rPr>
      </w:pPr>
    </w:p>
    <w:p w:rsidR="000001A2" w:rsidRDefault="000001A2" w:rsidP="00C553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76ECB" w:rsidRPr="00676ECB" w:rsidRDefault="00F000B0" w:rsidP="00676ECB">
      <w:pPr>
        <w:pStyle w:val="ConsPlusNormal"/>
        <w:spacing w:line="276" w:lineRule="auto"/>
        <w:ind w:left="5760"/>
        <w:outlineLvl w:val="0"/>
      </w:pPr>
      <w:r>
        <w:lastRenderedPageBreak/>
        <w:t xml:space="preserve">               Утвержден </w:t>
      </w:r>
    </w:p>
    <w:p w:rsidR="00676ECB" w:rsidRPr="00676ECB" w:rsidRDefault="00F000B0" w:rsidP="00676ECB">
      <w:pPr>
        <w:pStyle w:val="ConsPlusNormal"/>
        <w:spacing w:line="276" w:lineRule="auto"/>
        <w:ind w:left="5760"/>
      </w:pPr>
      <w:r>
        <w:t>приказом по МБОУ Одинцовской гимназии № 4</w:t>
      </w:r>
      <w:r w:rsidR="00676ECB" w:rsidRPr="00676ECB">
        <w:t xml:space="preserve"> №</w:t>
      </w:r>
      <w:r>
        <w:t xml:space="preserve"> 65 </w:t>
      </w:r>
      <w:r w:rsidR="00676ECB" w:rsidRPr="00676ECB">
        <w:t>от</w:t>
      </w:r>
      <w:r>
        <w:t xml:space="preserve"> 10.02.2025г.</w:t>
      </w:r>
    </w:p>
    <w:p w:rsidR="00676ECB" w:rsidRPr="00676ECB" w:rsidRDefault="00676ECB" w:rsidP="00676ECB">
      <w:pPr>
        <w:pStyle w:val="ConsPlusNormal"/>
        <w:spacing w:line="276" w:lineRule="auto"/>
        <w:ind w:left="5760"/>
      </w:pPr>
    </w:p>
    <w:p w:rsidR="00676ECB" w:rsidRPr="00676ECB" w:rsidRDefault="00676ECB" w:rsidP="00676ECB">
      <w:pPr>
        <w:pStyle w:val="ConsPlusNormal"/>
        <w:spacing w:line="276" w:lineRule="auto"/>
        <w:ind w:left="5760"/>
      </w:pPr>
    </w:p>
    <w:p w:rsidR="00676ECB" w:rsidRPr="00676ECB" w:rsidRDefault="00676ECB" w:rsidP="00676ECB">
      <w:pPr>
        <w:pStyle w:val="ConsPlusNormal"/>
        <w:spacing w:line="276" w:lineRule="auto"/>
        <w:ind w:left="5760"/>
      </w:pPr>
    </w:p>
    <w:p w:rsidR="00676ECB" w:rsidRPr="00676ECB" w:rsidRDefault="00F000B0" w:rsidP="00676EC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0" w:name="Par28"/>
      <w:bookmarkEnd w:id="0"/>
      <w:r>
        <w:rPr>
          <w:rFonts w:ascii="Times New Roman" w:hAnsi="Times New Roman" w:cs="Times New Roman"/>
          <w:b w:val="0"/>
        </w:rPr>
        <w:t>ПОРЯДОК</w:t>
      </w:r>
    </w:p>
    <w:p w:rsidR="00676ECB" w:rsidRPr="00676ECB" w:rsidRDefault="00676ECB" w:rsidP="00676EC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</w:rPr>
      </w:pPr>
      <w:r w:rsidRPr="00676ECB">
        <w:rPr>
          <w:rFonts w:ascii="Times New Roman" w:hAnsi="Times New Roman" w:cs="Times New Roman"/>
          <w:b w:val="0"/>
        </w:rPr>
        <w:t xml:space="preserve">перевода воспитанников, завершающих обучение по программе дошкольного </w:t>
      </w:r>
      <w:proofErr w:type="gramStart"/>
      <w:r w:rsidRPr="00676ECB">
        <w:rPr>
          <w:rFonts w:ascii="Times New Roman" w:hAnsi="Times New Roman" w:cs="Times New Roman"/>
          <w:b w:val="0"/>
        </w:rPr>
        <w:t>образования,</w:t>
      </w:r>
      <w:r w:rsidRPr="00676ECB">
        <w:rPr>
          <w:rFonts w:ascii="Times New Roman" w:hAnsi="Times New Roman" w:cs="Times New Roman"/>
          <w:b w:val="0"/>
        </w:rPr>
        <w:br/>
        <w:t>на</w:t>
      </w:r>
      <w:proofErr w:type="gramEnd"/>
      <w:r w:rsidRPr="00676ECB">
        <w:rPr>
          <w:rFonts w:ascii="Times New Roman" w:hAnsi="Times New Roman" w:cs="Times New Roman"/>
          <w:b w:val="0"/>
        </w:rPr>
        <w:t xml:space="preserve">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676ECB" w:rsidRPr="00676ECB" w:rsidRDefault="00676ECB" w:rsidP="00676ECB">
      <w:pPr>
        <w:pStyle w:val="ConsPlusNormal"/>
        <w:spacing w:line="276" w:lineRule="auto"/>
      </w:pPr>
    </w:p>
    <w:p w:rsidR="00676ECB" w:rsidRPr="00676ECB" w:rsidRDefault="00676ECB" w:rsidP="00676ECB">
      <w:pPr>
        <w:pStyle w:val="ConsPlusNormal"/>
        <w:spacing w:line="276" w:lineRule="auto"/>
        <w:ind w:firstLine="720"/>
        <w:jc w:val="center"/>
      </w:pPr>
      <w:r w:rsidRPr="00676ECB">
        <w:t>1. Предмет регулирования</w:t>
      </w:r>
    </w:p>
    <w:p w:rsidR="00676ECB" w:rsidRPr="00676ECB" w:rsidRDefault="00676ECB" w:rsidP="00676ECB">
      <w:pPr>
        <w:pStyle w:val="ConsPlusNormal"/>
        <w:spacing w:line="276" w:lineRule="auto"/>
        <w:ind w:firstLine="720"/>
        <w:jc w:val="center"/>
      </w:pP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  <w:r w:rsidRPr="00676ECB">
        <w:rPr>
          <w:sz w:val="24"/>
          <w:szCs w:val="24"/>
        </w:rPr>
        <w:t>1.1. Типовой порядок (далее – Порядок) регулирует отношения, возникающие в связи</w:t>
      </w:r>
      <w:r w:rsidRPr="00676ECB">
        <w:rPr>
          <w:sz w:val="24"/>
          <w:szCs w:val="24"/>
        </w:rPr>
        <w:br/>
        <w:t xml:space="preserve">с переводом воспитанников, завершающих обучение по образовательной программе дошкольного образования в общеобразовательной организации, </w:t>
      </w:r>
      <w:proofErr w:type="gramStart"/>
      <w:r w:rsidRPr="00676ECB">
        <w:rPr>
          <w:sz w:val="24"/>
          <w:szCs w:val="24"/>
        </w:rPr>
        <w:t>реализующей  основные</w:t>
      </w:r>
      <w:proofErr w:type="gramEnd"/>
      <w:r w:rsidRPr="00676ECB">
        <w:rPr>
          <w:sz w:val="24"/>
          <w:szCs w:val="24"/>
        </w:rPr>
        <w:t xml:space="preserve"> общеобразовательные программы, на обучение по образовательной программе начального общего образования в этой же общеобразовательной организации (далее - Порядок), в части неурегулированной законодательством Российской Федерации.</w:t>
      </w: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  <w:r w:rsidRPr="00676ECB">
        <w:rPr>
          <w:sz w:val="24"/>
          <w:szCs w:val="24"/>
        </w:rPr>
        <w:t>1.2. Порядок регламентирует состав, последовательность и сроки выполнения процедур</w:t>
      </w:r>
      <w:r w:rsidRPr="00676ECB">
        <w:rPr>
          <w:sz w:val="24"/>
          <w:szCs w:val="24"/>
        </w:rPr>
        <w:br/>
        <w:t>по изменению программы обучения воспитанников, завершающих обучение по образовательной программе дошкольного образования в общеобразовательной организации, реализующей общеобразовательные программы.</w:t>
      </w: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  <w:r w:rsidRPr="00676ECB">
        <w:rPr>
          <w:sz w:val="24"/>
          <w:szCs w:val="24"/>
        </w:rPr>
        <w:t>1.3. Термины и определения, используемые в настоящем Порядке:</w:t>
      </w: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  <w:r w:rsidRPr="00676ECB">
        <w:rPr>
          <w:sz w:val="24"/>
          <w:szCs w:val="24"/>
        </w:rPr>
        <w:t>1.3.1 Система - Модуль «Образовательный учёт» в составе федеральной государственной информационной системы «Моя школа».</w:t>
      </w: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  <w:r w:rsidRPr="00676ECB">
        <w:rPr>
          <w:sz w:val="24"/>
          <w:szCs w:val="24"/>
        </w:rPr>
        <w:t>1.3.2. Организация – образовательная организация, реализующая программы дошкольного общего и начального общего образования.</w:t>
      </w:r>
    </w:p>
    <w:p w:rsidR="00676ECB" w:rsidRPr="00676ECB" w:rsidRDefault="00676ECB" w:rsidP="00676ECB">
      <w:pPr>
        <w:pStyle w:val="11"/>
        <w:ind w:firstLine="567"/>
        <w:rPr>
          <w:sz w:val="24"/>
          <w:szCs w:val="24"/>
        </w:rPr>
      </w:pPr>
    </w:p>
    <w:p w:rsidR="00676ECB" w:rsidRPr="00676ECB" w:rsidRDefault="00676ECB" w:rsidP="00676ECB">
      <w:pPr>
        <w:pStyle w:val="ConsPlusNormal"/>
        <w:spacing w:line="276" w:lineRule="auto"/>
        <w:ind w:firstLine="567"/>
        <w:jc w:val="center"/>
        <w:rPr>
          <w:bCs/>
        </w:rPr>
      </w:pPr>
      <w:r w:rsidRPr="00676ECB">
        <w:rPr>
          <w:bCs/>
        </w:rPr>
        <w:t>2. Круг Заявителей</w:t>
      </w:r>
    </w:p>
    <w:p w:rsidR="00676ECB" w:rsidRPr="00676ECB" w:rsidRDefault="00676ECB" w:rsidP="00676ECB">
      <w:pPr>
        <w:pStyle w:val="ConsPlusNormal"/>
        <w:spacing w:line="276" w:lineRule="auto"/>
        <w:ind w:firstLine="567"/>
        <w:jc w:val="center"/>
        <w:rPr>
          <w:bCs/>
        </w:rPr>
      </w:pPr>
    </w:p>
    <w:p w:rsidR="00676ECB" w:rsidRPr="00676ECB" w:rsidRDefault="00676ECB" w:rsidP="00676ECB">
      <w:pPr>
        <w:pStyle w:val="ConsPlusNormal"/>
        <w:spacing w:line="276" w:lineRule="auto"/>
        <w:ind w:firstLine="567"/>
        <w:jc w:val="both"/>
        <w:rPr>
          <w:bCs/>
        </w:rPr>
      </w:pPr>
      <w:r w:rsidRPr="00676ECB">
        <w:rPr>
          <w:bCs/>
        </w:rPr>
        <w:t>2.1 Лицами, имеющими право на подачу запроса, являются граждане Российской Федерации, обратившиеся в Организацию с запросом о переводе детей</w:t>
      </w:r>
      <w:r w:rsidRPr="00676ECB">
        <w:t xml:space="preserve"> на обучение</w:t>
      </w:r>
      <w:r w:rsidRPr="00676ECB">
        <w:br/>
        <w:t xml:space="preserve">по образовательным программам начального общего образования, </w:t>
      </w:r>
      <w:r w:rsidRPr="00676ECB">
        <w:rPr>
          <w:bCs/>
        </w:rPr>
        <w:t>которые завершают обучение по программе дошкольного образования в той же организации (далее соответственно - заявитель, запрос).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 xml:space="preserve">2.2. Интересы лиц, указанных в пункте 2.1. могут представлять иные лица, действующие </w:t>
      </w:r>
      <w:r w:rsidRPr="00676ECB">
        <w:rPr>
          <w:color w:val="auto"/>
          <w:sz w:val="24"/>
          <w:szCs w:val="24"/>
        </w:rPr>
        <w:br/>
        <w:t xml:space="preserve">в интересах заявителя на основании документа, удостоверяющего его полномочия, либо </w:t>
      </w:r>
      <w:r w:rsidRPr="00676ECB">
        <w:rPr>
          <w:color w:val="auto"/>
          <w:sz w:val="24"/>
          <w:szCs w:val="24"/>
        </w:rPr>
        <w:br/>
        <w:t xml:space="preserve">в соответствии с законодательством (представитель заявителя). 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  <w:bookmarkStart w:id="1" w:name="_Toc535311009"/>
      <w:r w:rsidRPr="00676ECB">
        <w:rPr>
          <w:color w:val="auto"/>
          <w:sz w:val="24"/>
          <w:szCs w:val="24"/>
        </w:rPr>
        <w:t xml:space="preserve">3. Порядок информирования </w:t>
      </w:r>
      <w:bookmarkEnd w:id="1"/>
      <w:r w:rsidRPr="00676ECB">
        <w:rPr>
          <w:color w:val="auto"/>
          <w:sz w:val="24"/>
          <w:szCs w:val="24"/>
        </w:rPr>
        <w:t>Заявителей</w:t>
      </w: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 xml:space="preserve">3.1.  Прием запросов осуществляется в соответствии с </w:t>
      </w:r>
      <w:r w:rsidRPr="00676ECB">
        <w:rPr>
          <w:color w:val="auto"/>
          <w:sz w:val="24"/>
          <w:szCs w:val="24"/>
          <w:lang w:eastAsia="ar-SA"/>
        </w:rPr>
        <w:t>организационно-распорядительным документом организации.</w:t>
      </w:r>
    </w:p>
    <w:p w:rsidR="00676ECB" w:rsidRPr="00676ECB" w:rsidRDefault="00676ECB" w:rsidP="00676ECB">
      <w:pPr>
        <w:pStyle w:val="11"/>
        <w:tabs>
          <w:tab w:val="num" w:pos="-43"/>
        </w:tabs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3.2. Информирование Заявителей осуществляется: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3.2.1. Путем размещения организационно-распорядительного документа Организации</w:t>
      </w:r>
      <w:r w:rsidRPr="00676ECB">
        <w:rPr>
          <w:color w:val="auto"/>
          <w:sz w:val="24"/>
          <w:szCs w:val="24"/>
        </w:rPr>
        <w:br/>
        <w:t>на официальном сайте Организации.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lastRenderedPageBreak/>
        <w:t>3.2.2. Должностным лицом организации, ответственным за реализацию Порядка.</w:t>
      </w:r>
    </w:p>
    <w:p w:rsidR="00676ECB" w:rsidRPr="00676ECB" w:rsidRDefault="00676ECB" w:rsidP="00676ECB">
      <w:pPr>
        <w:pStyle w:val="11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  <w:bookmarkStart w:id="2" w:name="Par36"/>
      <w:bookmarkEnd w:id="2"/>
      <w:r w:rsidRPr="00676ECB">
        <w:rPr>
          <w:color w:val="auto"/>
          <w:sz w:val="24"/>
          <w:szCs w:val="24"/>
        </w:rPr>
        <w:t>4.  Результат рассмотрения запроса.</w:t>
      </w: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 xml:space="preserve">4.1.  Результатом рассмотрения запроса является уведомление Заявителя о переводе ребенка, завершающего обучение по программе дошкольного образования </w:t>
      </w:r>
      <w:r w:rsidRPr="00676ECB">
        <w:rPr>
          <w:color w:val="auto"/>
          <w:sz w:val="24"/>
          <w:szCs w:val="24"/>
        </w:rPr>
        <w:br/>
        <w:t>в общеобразовательной организации, на обучение по образовательной программе начального общего образования в той же организации, по форме, приведенной в Приложении</w:t>
      </w:r>
      <w:r w:rsidRPr="00676ECB">
        <w:rPr>
          <w:color w:val="auto"/>
          <w:sz w:val="24"/>
          <w:szCs w:val="24"/>
        </w:rPr>
        <w:br/>
        <w:t>1 к настоящему Порядку.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4.2. Результат рассмотрения запроса оформляется в виде уведомления за подписью уполномоченного должностного лица Организации, которое выдается сотрудником Организации Заявителю лично или направляется посредством электронной почты, указанной в запросе.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bookmarkStart w:id="3" w:name="_Toc535311014"/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5. Срок приема</w:t>
      </w:r>
      <w:bookmarkEnd w:id="3"/>
      <w:r w:rsidRPr="00676ECB">
        <w:rPr>
          <w:color w:val="auto"/>
          <w:sz w:val="24"/>
          <w:szCs w:val="24"/>
        </w:rPr>
        <w:t xml:space="preserve"> запросов.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5.1. Прием запросов осуществляется Организацией с 17 февраля текущего года</w:t>
      </w:r>
      <w:r w:rsidRPr="00676ECB">
        <w:rPr>
          <w:color w:val="auto"/>
          <w:sz w:val="24"/>
          <w:szCs w:val="24"/>
        </w:rPr>
        <w:br/>
        <w:t>и завершается не позднее 5 сентября текущего года.</w:t>
      </w:r>
    </w:p>
    <w:p w:rsidR="00676ECB" w:rsidRPr="00676ECB" w:rsidRDefault="00676ECB" w:rsidP="00676ECB">
      <w:pPr>
        <w:pStyle w:val="11"/>
        <w:suppressAutoHyphens w:val="0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 Исчерпывающий перечень документов, предоставляемых заявителем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6.1. Запрос по форме, приведенной в Приложении 2 к настоящему Порядку.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6.2. Документ, удостоверяющий личность родителя (законного представителя) ребенка, завершающего обучение по программе дошкольного образования.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6.3. Документ, подтверждающий полномочия представителя заявителя, в случае обращения представителя заявителя.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6.4. Свидетельство о рождении ребенка с отметкой о гражданстве.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6.5. Документ, подтверждающий, родство заявителя и ребенка в случае смены ФИО.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 xml:space="preserve">6.6. Документ, подтверждающий установление опеки или </w:t>
      </w:r>
      <w:proofErr w:type="gramStart"/>
      <w:r w:rsidRPr="00676ECB">
        <w:rPr>
          <w:color w:val="auto"/>
          <w:sz w:val="24"/>
          <w:szCs w:val="24"/>
        </w:rPr>
        <w:t>попечительства</w:t>
      </w:r>
      <w:r w:rsidRPr="00676ECB">
        <w:rPr>
          <w:color w:val="auto"/>
          <w:sz w:val="24"/>
          <w:szCs w:val="24"/>
        </w:rPr>
        <w:br/>
        <w:t>(</w:t>
      </w:r>
      <w:proofErr w:type="gramEnd"/>
      <w:r w:rsidRPr="00676ECB">
        <w:rPr>
          <w:color w:val="auto"/>
          <w:sz w:val="24"/>
          <w:szCs w:val="24"/>
        </w:rPr>
        <w:t>при необходимости).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6.7. Заключение психолого-медико-педагогической комиссии (при наличии).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6.8. Документ о регистрации ребенка или поступающего по месту жительства или по месту пребывания.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6.9. Страховой номер индивидуального лицевого счета родителя (законного представителя) и ребенка.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ae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 Исчерпывающий перечень оснований для отказа в приеме документов</w:t>
      </w:r>
    </w:p>
    <w:p w:rsidR="00676ECB" w:rsidRPr="00676ECB" w:rsidRDefault="00676ECB" w:rsidP="00676ECB">
      <w:pPr>
        <w:pStyle w:val="ae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7.1. Несоответствие категории заявителя, указанного в п.2 настоящего Порядка.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7.2. Документы содержат подчистки и исправления текста, не заверенные в порядке, установленном законодательством Российской Федерации.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7.3. Документы утратили силу, отменены или являются недействительными на момент обращения с запросом.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7.4. Запрос подан лицом, не имеющим полномочий представлять интересы заявителя.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7.5. 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</w:t>
      </w:r>
      <w:r w:rsidRPr="00676ECB">
        <w:rPr>
          <w:rFonts w:ascii="Times New Roman" w:hAnsi="Times New Roman" w:cs="Times New Roman"/>
          <w:sz w:val="24"/>
          <w:szCs w:val="24"/>
        </w:rPr>
        <w:lastRenderedPageBreak/>
        <w:t>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7.6. Поступление запроса, аналогичного ранее зарегистрированному запросу, срок предоставления по которому не истек на момент поступления такого запроса.</w:t>
      </w:r>
    </w:p>
    <w:p w:rsidR="00676ECB" w:rsidRPr="00676ECB" w:rsidRDefault="00676ECB" w:rsidP="00676ECB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7.7. Заявителем предоставлен неполный комплект документов, указанных</w:t>
      </w:r>
      <w:r w:rsidRPr="00676ECB">
        <w:rPr>
          <w:rFonts w:ascii="Times New Roman" w:hAnsi="Times New Roman" w:cs="Times New Roman"/>
          <w:sz w:val="24"/>
          <w:szCs w:val="24"/>
        </w:rPr>
        <w:br/>
        <w:t>в п. 6 настоящего Порядка.</w:t>
      </w:r>
    </w:p>
    <w:p w:rsidR="00676ECB" w:rsidRPr="00676ECB" w:rsidRDefault="00676ECB" w:rsidP="00676ECB">
      <w:pPr>
        <w:pStyle w:val="11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8. Порядок рассмотрения запроса</w:t>
      </w:r>
    </w:p>
    <w:p w:rsidR="00676ECB" w:rsidRPr="00676ECB" w:rsidRDefault="00676ECB" w:rsidP="00676ECB">
      <w:pPr>
        <w:pStyle w:val="11"/>
        <w:ind w:firstLine="567"/>
        <w:jc w:val="center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suppressAutoHyphens w:val="0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8.1. Срок принятия решения о переводе воспитанника на образовательную программу начального общего образования в рамках Организации составляет не более 3 (трех) рабочих дней с момента подачи запроса.</w:t>
      </w:r>
    </w:p>
    <w:p w:rsidR="00676ECB" w:rsidRPr="00676ECB" w:rsidRDefault="00676ECB" w:rsidP="00676ECB">
      <w:pPr>
        <w:pStyle w:val="11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8.2. Прием запросов осуществляется лично в Организации.</w:t>
      </w:r>
    </w:p>
    <w:p w:rsidR="00676ECB" w:rsidRPr="00676ECB" w:rsidRDefault="00676ECB" w:rsidP="00676ECB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8.3. Работник Организации устанавливает соответствие личности заявителя документам, удостоверяющим личность, проверяет документы, подтверждающие полномочия представителя заявителя.</w:t>
      </w:r>
    </w:p>
    <w:p w:rsidR="00676ECB" w:rsidRPr="00676ECB" w:rsidRDefault="00676ECB" w:rsidP="00676ECB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8.4. Работник Организации снимает копию с представленных заявителем документов</w:t>
      </w:r>
      <w:r w:rsidRPr="00676ECB">
        <w:rPr>
          <w:rFonts w:ascii="Times New Roman" w:hAnsi="Times New Roman" w:cs="Times New Roman"/>
          <w:sz w:val="24"/>
          <w:szCs w:val="24"/>
        </w:rPr>
        <w:br/>
        <w:t>и заверяет печатью Организации и размещает в Системе. В случае предоставления заявителем неполного комплекта документов, указанных в п. 6 Порядка работник Организации осуществляет дополнительный запрос документов.</w:t>
      </w:r>
    </w:p>
    <w:p w:rsidR="00676ECB" w:rsidRPr="00676ECB" w:rsidRDefault="00676ECB" w:rsidP="00676ECB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8.5. Работник Организации проверяет запрос на предмет наличия оснований для отказа</w:t>
      </w:r>
      <w:r w:rsidRPr="00676ECB">
        <w:rPr>
          <w:rFonts w:ascii="Times New Roman" w:hAnsi="Times New Roman" w:cs="Times New Roman"/>
          <w:sz w:val="24"/>
          <w:szCs w:val="24"/>
        </w:rPr>
        <w:br/>
        <w:t>в приеме документов, указанных в п. 7 Порядка.</w:t>
      </w:r>
    </w:p>
    <w:p w:rsidR="00676ECB" w:rsidRPr="00676ECB" w:rsidRDefault="00676ECB" w:rsidP="00676ECB">
      <w:pPr>
        <w:pStyle w:val="11"/>
        <w:suppressAutoHyphens w:val="0"/>
        <w:ind w:firstLine="567"/>
        <w:rPr>
          <w:color w:val="auto"/>
          <w:sz w:val="24"/>
          <w:szCs w:val="24"/>
        </w:rPr>
      </w:pPr>
      <w:r w:rsidRPr="00676ECB">
        <w:rPr>
          <w:color w:val="auto"/>
          <w:sz w:val="24"/>
          <w:szCs w:val="24"/>
        </w:rPr>
        <w:t>В случае, если такие основания отсутствуют, работник Организации осуществляет прием документов, оформляет уведомление переводе воспитанника в соответствии</w:t>
      </w:r>
      <w:r w:rsidRPr="00676ECB">
        <w:rPr>
          <w:color w:val="auto"/>
          <w:sz w:val="24"/>
          <w:szCs w:val="24"/>
        </w:rPr>
        <w:br/>
        <w:t>с Приложением 1, утвержденное печатью Организации за подписью уполномоченного должностного лица Организации, выдает лично заявителю или направляет на электронную почту, указанную в запросе.</w:t>
      </w:r>
    </w:p>
    <w:p w:rsidR="00676ECB" w:rsidRPr="00676ECB" w:rsidRDefault="00676ECB" w:rsidP="00676ECB">
      <w:pPr>
        <w:pStyle w:val="11"/>
        <w:ind w:firstLine="567"/>
        <w:rPr>
          <w:rFonts w:eastAsia="NSimSun"/>
          <w:color w:val="auto"/>
          <w:kern w:val="2"/>
          <w:sz w:val="24"/>
          <w:szCs w:val="24"/>
          <w:lang w:bidi="hi-IN"/>
        </w:rPr>
      </w:pP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t xml:space="preserve">При наличии таких оснований </w:t>
      </w:r>
      <w:bookmarkStart w:id="4" w:name="_Hlk189231751"/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t>работник Организации оформляет уведомление об отказе</w:t>
      </w: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br/>
        <w:t>в приеме документов в соответствии с Приложением 3, утверждает печатью Организации</w:t>
      </w: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br/>
        <w:t>и подписью уполномоченного должностного лица Организации, выдает лично заявителю или направляет на электронную почту, указанную в запросе.</w:t>
      </w:r>
    </w:p>
    <w:p w:rsidR="00676ECB" w:rsidRPr="00676ECB" w:rsidRDefault="00676ECB" w:rsidP="00676ECB">
      <w:pPr>
        <w:pStyle w:val="11"/>
        <w:ind w:firstLine="567"/>
        <w:rPr>
          <w:rFonts w:eastAsia="NSimSun"/>
          <w:color w:val="auto"/>
          <w:kern w:val="2"/>
          <w:sz w:val="24"/>
          <w:szCs w:val="24"/>
          <w:lang w:bidi="hi-IN"/>
        </w:rPr>
      </w:pP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t>8.6. Отказ в приеме документов не препятствует повторному направлению запроса.</w:t>
      </w:r>
    </w:p>
    <w:p w:rsidR="00676ECB" w:rsidRPr="00676ECB" w:rsidRDefault="00676ECB" w:rsidP="00676ECB">
      <w:pPr>
        <w:pStyle w:val="11"/>
        <w:ind w:firstLine="567"/>
        <w:rPr>
          <w:rFonts w:eastAsia="NSimSun"/>
          <w:color w:val="auto"/>
          <w:kern w:val="2"/>
          <w:sz w:val="24"/>
          <w:szCs w:val="24"/>
          <w:lang w:bidi="hi-IN"/>
        </w:rPr>
      </w:pP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t>8.7. Отказ в переводе воспитанника, завершающего обучение по программе дошкольного образования, на обучение по образовательной программе начального общего образования</w:t>
      </w: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br/>
        <w:t>в рамках одной Организации, возможен только по причине отсутствия свободных мест</w:t>
      </w:r>
      <w:r w:rsidRPr="00676ECB">
        <w:rPr>
          <w:rFonts w:eastAsia="NSimSun"/>
          <w:color w:val="auto"/>
          <w:kern w:val="2"/>
          <w:sz w:val="24"/>
          <w:szCs w:val="24"/>
          <w:lang w:bidi="hi-IN"/>
        </w:rPr>
        <w:br/>
        <w:t>в Организации.</w:t>
      </w:r>
    </w:p>
    <w:p w:rsidR="00676ECB" w:rsidRPr="00676ECB" w:rsidRDefault="00676ECB" w:rsidP="00676ECB">
      <w:pPr>
        <w:pStyle w:val="11"/>
        <w:ind w:firstLine="567"/>
        <w:rPr>
          <w:rFonts w:eastAsia="NSimSun"/>
          <w:color w:val="auto"/>
          <w:kern w:val="2"/>
          <w:sz w:val="24"/>
          <w:szCs w:val="24"/>
          <w:lang w:bidi="hi-IN"/>
        </w:rPr>
      </w:pPr>
    </w:p>
    <w:bookmarkEnd w:id="4"/>
    <w:p w:rsidR="00676ECB" w:rsidRPr="00676ECB" w:rsidRDefault="00676ECB" w:rsidP="00676ECB">
      <w:pPr>
        <w:pStyle w:val="11"/>
        <w:suppressAutoHyphens w:val="0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11"/>
        <w:suppressAutoHyphens w:val="0"/>
        <w:ind w:firstLine="567"/>
        <w:rPr>
          <w:color w:val="auto"/>
          <w:sz w:val="24"/>
          <w:szCs w:val="24"/>
        </w:rPr>
      </w:pPr>
    </w:p>
    <w:p w:rsidR="00676ECB" w:rsidRPr="00676ECB" w:rsidRDefault="00676ECB" w:rsidP="00676ECB">
      <w:pPr>
        <w:pStyle w:val="ConsPlusTitle"/>
        <w:spacing w:line="276" w:lineRule="auto"/>
        <w:ind w:right="1275" w:firstLine="567"/>
        <w:jc w:val="center"/>
        <w:rPr>
          <w:rFonts w:ascii="Times New Roman" w:hAnsi="Times New Roman" w:cs="Times New Roman"/>
          <w:i/>
        </w:rPr>
      </w:pPr>
      <w:r w:rsidRPr="00676ECB">
        <w:rPr>
          <w:rFonts w:ascii="Times New Roman" w:hAnsi="Times New Roman" w:cs="Times New Roman"/>
          <w:b w:val="0"/>
        </w:rPr>
        <w:br w:type="page"/>
      </w:r>
    </w:p>
    <w:p w:rsidR="00676ECB" w:rsidRPr="00676ECB" w:rsidRDefault="00676ECB" w:rsidP="00676ECB">
      <w:pPr>
        <w:pStyle w:val="ConsPlusTitle"/>
        <w:spacing w:line="276" w:lineRule="auto"/>
        <w:ind w:left="6379"/>
        <w:rPr>
          <w:rFonts w:ascii="Times New Roman" w:hAnsi="Times New Roman" w:cs="Times New Roman"/>
          <w:b w:val="0"/>
        </w:rPr>
      </w:pPr>
      <w:bookmarkStart w:id="5" w:name="_Toc510617029"/>
      <w:bookmarkStart w:id="6" w:name="_Toc91253280"/>
      <w:bookmarkStart w:id="7" w:name="_Toc127216111"/>
      <w:bookmarkStart w:id="8" w:name="_Hlk95087356"/>
      <w:bookmarkStart w:id="9" w:name="_Hlk20901236"/>
      <w:r w:rsidRPr="00676ECB">
        <w:rPr>
          <w:rFonts w:ascii="Times New Roman" w:hAnsi="Times New Roman" w:cs="Times New Roman"/>
          <w:b w:val="0"/>
        </w:rPr>
        <w:lastRenderedPageBreak/>
        <w:t>Приложение 1 к Порядку_______</w:t>
      </w:r>
    </w:p>
    <w:p w:rsidR="00676ECB" w:rsidRPr="00676ECB" w:rsidRDefault="00676ECB" w:rsidP="00676ECB">
      <w:pPr>
        <w:pStyle w:val="1-"/>
        <w:spacing w:before="0"/>
        <w:outlineLvl w:val="1"/>
        <w:rPr>
          <w:sz w:val="24"/>
          <w:szCs w:val="24"/>
        </w:rPr>
      </w:pPr>
      <w:bookmarkStart w:id="10" w:name="_Toc535226756"/>
      <w:bookmarkStart w:id="11" w:name="_Toc535245923"/>
      <w:bookmarkStart w:id="12" w:name="_Toc535311049"/>
    </w:p>
    <w:p w:rsidR="00676ECB" w:rsidRPr="00676ECB" w:rsidRDefault="00676ECB" w:rsidP="00676ECB">
      <w:pPr>
        <w:pStyle w:val="1-"/>
        <w:spacing w:before="0"/>
        <w:outlineLvl w:val="1"/>
        <w:rPr>
          <w:sz w:val="24"/>
          <w:szCs w:val="24"/>
        </w:rPr>
      </w:pPr>
    </w:p>
    <w:p w:rsidR="00676ECB" w:rsidRPr="00676ECB" w:rsidRDefault="00676ECB" w:rsidP="00676ECB">
      <w:pPr>
        <w:pStyle w:val="1-"/>
        <w:spacing w:before="0"/>
        <w:outlineLvl w:val="1"/>
        <w:rPr>
          <w:sz w:val="24"/>
          <w:szCs w:val="24"/>
        </w:rPr>
      </w:pPr>
      <w:r w:rsidRPr="00676ECB">
        <w:rPr>
          <w:sz w:val="24"/>
          <w:szCs w:val="24"/>
        </w:rPr>
        <w:t xml:space="preserve">Форма уведомления о результатах рассмотрения </w:t>
      </w:r>
      <w:bookmarkEnd w:id="10"/>
      <w:bookmarkEnd w:id="11"/>
      <w:bookmarkEnd w:id="12"/>
      <w:r w:rsidRPr="00676ECB">
        <w:rPr>
          <w:sz w:val="24"/>
          <w:szCs w:val="24"/>
        </w:rPr>
        <w:t>запроса</w:t>
      </w:r>
    </w:p>
    <w:p w:rsidR="00676ECB" w:rsidRPr="00676ECB" w:rsidRDefault="00676ECB" w:rsidP="00676ECB">
      <w:pPr>
        <w:pStyle w:val="1-"/>
        <w:spacing w:before="0"/>
        <w:outlineLvl w:val="1"/>
        <w:rPr>
          <w:b w:val="0"/>
          <w:sz w:val="24"/>
          <w:szCs w:val="24"/>
        </w:rPr>
      </w:pPr>
      <w:r w:rsidRPr="00676ECB">
        <w:rPr>
          <w:b w:val="0"/>
          <w:sz w:val="24"/>
          <w:szCs w:val="24"/>
        </w:rPr>
        <w:t>(бланк общеобразовательной организации)</w:t>
      </w:r>
    </w:p>
    <w:p w:rsidR="00676ECB" w:rsidRPr="00676ECB" w:rsidRDefault="00676ECB" w:rsidP="00676ECB">
      <w:pPr>
        <w:pStyle w:val="1-"/>
        <w:spacing w:before="0"/>
        <w:outlineLvl w:val="1"/>
        <w:rPr>
          <w:b w:val="0"/>
          <w:sz w:val="24"/>
          <w:szCs w:val="24"/>
        </w:rPr>
      </w:pPr>
    </w:p>
    <w:p w:rsidR="00676ECB" w:rsidRPr="00676ECB" w:rsidRDefault="00676ECB" w:rsidP="00676ECB">
      <w:pPr>
        <w:tabs>
          <w:tab w:val="left" w:pos="6860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6860"/>
        </w:tabs>
        <w:spacing w:after="0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      ФИО заявителя</w:t>
      </w:r>
    </w:p>
    <w:p w:rsidR="00676ECB" w:rsidRPr="00676ECB" w:rsidRDefault="00676ECB" w:rsidP="00676ECB">
      <w:pPr>
        <w:tabs>
          <w:tab w:val="left" w:pos="6860"/>
        </w:tabs>
        <w:spacing w:after="0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6752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4198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Уважаемый заявитель!</w:t>
      </w:r>
    </w:p>
    <w:p w:rsidR="00676ECB" w:rsidRPr="00676ECB" w:rsidRDefault="00676ECB" w:rsidP="00676ECB">
      <w:pPr>
        <w:tabs>
          <w:tab w:val="left" w:pos="1331"/>
        </w:tabs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   Уведомляем Вас о том, что на основании Вашего </w:t>
      </w:r>
      <w:proofErr w:type="gramStart"/>
      <w:r w:rsidRPr="00676ECB">
        <w:rPr>
          <w:rFonts w:ascii="Times New Roman" w:hAnsi="Times New Roman" w:cs="Times New Roman"/>
          <w:sz w:val="24"/>
          <w:szCs w:val="24"/>
        </w:rPr>
        <w:t>запроса  _</w:t>
      </w:r>
      <w:proofErr w:type="gramEnd"/>
      <w:r w:rsidRPr="00676ECB">
        <w:rPr>
          <w:rFonts w:ascii="Times New Roman" w:hAnsi="Times New Roman" w:cs="Times New Roman"/>
          <w:sz w:val="24"/>
          <w:szCs w:val="24"/>
        </w:rPr>
        <w:t>____ (№ дата подачи) Ваш ребенок ________________________________________________________________________</w:t>
      </w:r>
      <w:r w:rsidRPr="00676ECB">
        <w:rPr>
          <w:rFonts w:ascii="Times New Roman" w:hAnsi="Times New Roman" w:cs="Times New Roman"/>
          <w:sz w:val="24"/>
          <w:szCs w:val="24"/>
        </w:rPr>
        <w:br/>
      </w:r>
      <w:r w:rsidRPr="00676ECB">
        <w:rPr>
          <w:rFonts w:ascii="Times New Roman" w:hAnsi="Times New Roman" w:cs="Times New Roman"/>
          <w:i/>
          <w:sz w:val="24"/>
          <w:szCs w:val="24"/>
        </w:rPr>
        <w:t>(ФИО ребенка)</w:t>
      </w:r>
    </w:p>
    <w:p w:rsidR="00676ECB" w:rsidRPr="00676ECB" w:rsidRDefault="00676ECB" w:rsidP="00676ECB">
      <w:pPr>
        <w:tabs>
          <w:tab w:val="left" w:pos="1331"/>
        </w:tabs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>переведен на обучение по образовательной программе начального общего образования и зачислен в 1 «_____</w:t>
      </w:r>
      <w:proofErr w:type="gramStart"/>
      <w:r w:rsidRPr="00676ECB">
        <w:rPr>
          <w:rFonts w:ascii="Times New Roman" w:hAnsi="Times New Roman" w:cs="Times New Roman"/>
          <w:sz w:val="24"/>
          <w:szCs w:val="24"/>
        </w:rPr>
        <w:t>_»  класс</w:t>
      </w:r>
      <w:proofErr w:type="gramEnd"/>
      <w:r w:rsidRPr="00676ECB">
        <w:rPr>
          <w:rFonts w:ascii="Times New Roman" w:hAnsi="Times New Roman" w:cs="Times New Roman"/>
          <w:sz w:val="24"/>
          <w:szCs w:val="24"/>
        </w:rPr>
        <w:t xml:space="preserve">  _______________________________________________.</w:t>
      </w:r>
    </w:p>
    <w:p w:rsidR="00676ECB" w:rsidRPr="00676ECB" w:rsidRDefault="00676ECB" w:rsidP="00676ECB">
      <w:pPr>
        <w:tabs>
          <w:tab w:val="left" w:pos="1331"/>
        </w:tabs>
        <w:spacing w:after="0"/>
        <w:ind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6ECB">
        <w:rPr>
          <w:rFonts w:ascii="Times New Roman" w:hAnsi="Times New Roman" w:cs="Times New Roman"/>
          <w:i/>
          <w:sz w:val="24"/>
          <w:szCs w:val="24"/>
        </w:rPr>
        <w:t xml:space="preserve">                   (наименование общеобразовательной организации)</w:t>
      </w:r>
    </w:p>
    <w:p w:rsidR="00676ECB" w:rsidRPr="00676ECB" w:rsidRDefault="00676ECB" w:rsidP="00676ECB">
      <w:pPr>
        <w:tabs>
          <w:tab w:val="left" w:pos="1331"/>
        </w:tabs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 Дата                                           </w:t>
      </w: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676ECB">
        <w:rPr>
          <w:rFonts w:ascii="Times New Roman" w:hAnsi="Times New Roman" w:cs="Times New Roman"/>
          <w:sz w:val="24"/>
          <w:szCs w:val="24"/>
        </w:rPr>
        <w:t>ФИО  исполнителя</w:t>
      </w:r>
      <w:proofErr w:type="gramEnd"/>
      <w:r w:rsidRPr="00676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</w:t>
      </w: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tabs>
          <w:tab w:val="left" w:pos="1331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rPr>
          <w:rStyle w:val="27"/>
          <w:rFonts w:eastAsiaTheme="minorHAnsi"/>
          <w:b w:val="0"/>
          <w:szCs w:val="24"/>
        </w:rPr>
      </w:pPr>
    </w:p>
    <w:p w:rsidR="00676ECB" w:rsidRPr="00676ECB" w:rsidRDefault="00676ECB" w:rsidP="00676ECB">
      <w:pPr>
        <w:jc w:val="right"/>
        <w:rPr>
          <w:rStyle w:val="27"/>
          <w:rFonts w:eastAsiaTheme="minorHAnsi"/>
          <w:b w:val="0"/>
          <w:szCs w:val="24"/>
        </w:rPr>
      </w:pPr>
      <w:r w:rsidRPr="00676ECB">
        <w:rPr>
          <w:rStyle w:val="27"/>
          <w:rFonts w:eastAsiaTheme="minorHAnsi"/>
          <w:szCs w:val="24"/>
        </w:rPr>
        <w:t>Приложение 2 к Порядку _______</w:t>
      </w:r>
    </w:p>
    <w:p w:rsidR="00676ECB" w:rsidRPr="00676ECB" w:rsidRDefault="00676ECB" w:rsidP="00676ECB">
      <w:pPr>
        <w:jc w:val="center"/>
        <w:rPr>
          <w:rStyle w:val="27"/>
          <w:rFonts w:eastAsiaTheme="minorHAnsi"/>
          <w:b w:val="0"/>
          <w:bCs/>
          <w:szCs w:val="24"/>
        </w:rPr>
      </w:pPr>
      <w:r w:rsidRPr="00676ECB">
        <w:rPr>
          <w:rStyle w:val="27"/>
          <w:rFonts w:eastAsiaTheme="minorHAnsi"/>
          <w:szCs w:val="24"/>
        </w:rPr>
        <w:t xml:space="preserve">Форма запроса </w:t>
      </w:r>
      <w:bookmarkEnd w:id="5"/>
      <w:bookmarkEnd w:id="6"/>
      <w:bookmarkEnd w:id="7"/>
      <w:bookmarkEnd w:id="8"/>
      <w:r w:rsidRPr="00676ECB">
        <w:rPr>
          <w:rStyle w:val="27"/>
          <w:rFonts w:eastAsiaTheme="minorHAnsi"/>
          <w:szCs w:val="24"/>
        </w:rPr>
        <w:t>о приеме документов на перевод воспитанник</w:t>
      </w:r>
      <w:r w:rsidRPr="00676ECB">
        <w:rPr>
          <w:rStyle w:val="27"/>
          <w:rFonts w:eastAsiaTheme="minorHAnsi"/>
          <w:bCs/>
          <w:szCs w:val="24"/>
        </w:rPr>
        <w:t>а</w:t>
      </w:r>
      <w:r w:rsidRPr="00676ECB">
        <w:rPr>
          <w:rStyle w:val="27"/>
          <w:rFonts w:eastAsiaTheme="minorHAnsi"/>
          <w:szCs w:val="24"/>
        </w:rPr>
        <w:t>, завершающ</w:t>
      </w:r>
      <w:r w:rsidRPr="00676ECB">
        <w:rPr>
          <w:rStyle w:val="27"/>
          <w:rFonts w:eastAsiaTheme="minorHAnsi"/>
          <w:bCs/>
          <w:szCs w:val="24"/>
        </w:rPr>
        <w:t>его</w:t>
      </w:r>
      <w:r w:rsidRPr="00676ECB">
        <w:rPr>
          <w:rStyle w:val="27"/>
          <w:rFonts w:eastAsiaTheme="minorHAnsi"/>
          <w:szCs w:val="24"/>
        </w:rPr>
        <w:t xml:space="preserve"> обучение по программе дошкольного образования</w:t>
      </w:r>
      <w:r w:rsidR="00F000B0">
        <w:rPr>
          <w:rStyle w:val="27"/>
          <w:rFonts w:eastAsiaTheme="minorHAnsi"/>
          <w:szCs w:val="24"/>
        </w:rPr>
        <w:t xml:space="preserve"> </w:t>
      </w:r>
      <w:bookmarkStart w:id="13" w:name="_GoBack"/>
      <w:bookmarkEnd w:id="13"/>
      <w:r w:rsidRPr="00676ECB">
        <w:rPr>
          <w:rStyle w:val="27"/>
          <w:rFonts w:eastAsiaTheme="minorHAnsi"/>
          <w:szCs w:val="24"/>
        </w:rPr>
        <w:t>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676ECB" w:rsidRPr="00676ECB" w:rsidRDefault="00676ECB" w:rsidP="00676EC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bookmarkEnd w:id="9"/>
    <w:p w:rsidR="00676ECB" w:rsidRPr="00676ECB" w:rsidRDefault="00676ECB" w:rsidP="00676ECB">
      <w:pPr>
        <w:shd w:val="clear" w:color="auto" w:fill="FFFFFF" w:themeFill="background1"/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 xml:space="preserve">В ________________________________ 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(указать полное наименование </w:t>
      </w:r>
      <w:r w:rsidRPr="00676ECB">
        <w:rPr>
          <w:rStyle w:val="27"/>
          <w:rFonts w:eastAsiaTheme="minorHAnsi"/>
          <w:bCs/>
          <w:i/>
          <w:iCs/>
          <w:szCs w:val="24"/>
        </w:rPr>
        <w:t>организации, осуществляющей обще</w:t>
      </w:r>
      <w:r w:rsidR="00F000B0">
        <w:rPr>
          <w:rStyle w:val="27"/>
          <w:rFonts w:eastAsiaTheme="minorHAnsi"/>
          <w:bCs/>
          <w:i/>
          <w:iCs/>
          <w:szCs w:val="24"/>
        </w:rPr>
        <w:t>об</w:t>
      </w:r>
      <w:r w:rsidRPr="00676ECB">
        <w:rPr>
          <w:rStyle w:val="27"/>
          <w:rFonts w:eastAsiaTheme="minorHAnsi"/>
          <w:bCs/>
          <w:i/>
          <w:iCs/>
          <w:szCs w:val="24"/>
        </w:rPr>
        <w:t>разовательную деятельность в Московской области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)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 xml:space="preserve">от ________________________________ 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указать Ф.И.О. (последнее при наличии)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 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указать Ф.И.О. (последнее при наличии) представителя заявителя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 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 xml:space="preserve">___________________________________ 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указать реквизиты документа, подтверждающего полномочия представителя заявителя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>___________________________________</w:t>
      </w: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указать почтовый адрес (при необходимости), адрес электронной почты и контактный </w:t>
      </w:r>
    </w:p>
    <w:p w:rsidR="00676ECB" w:rsidRPr="00676ECB" w:rsidRDefault="00676ECB" w:rsidP="00676ECB">
      <w:pPr>
        <w:suppressAutoHyphens/>
        <w:spacing w:after="0"/>
        <w:ind w:left="5103" w:firstLine="1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>телефон</w:t>
      </w:r>
    </w:p>
    <w:p w:rsidR="00676ECB" w:rsidRPr="00676ECB" w:rsidRDefault="00676ECB" w:rsidP="00676ECB">
      <w:pPr>
        <w:suppressAutoHyphens/>
        <w:spacing w:after="0"/>
        <w:ind w:left="5103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spacing w:after="0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b/>
          <w:bCs/>
          <w:color w:val="00000A"/>
          <w:sz w:val="24"/>
          <w:szCs w:val="24"/>
        </w:rPr>
        <w:t>Запрос о переводе воспитанника, завершающего обучение по программе дошкольного образования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676ECB" w:rsidRPr="00676ECB" w:rsidRDefault="00676ECB" w:rsidP="00676ECB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76ECB" w:rsidRPr="00676ECB" w:rsidRDefault="00676ECB" w:rsidP="00676ECB">
      <w:pPr>
        <w:widowControl w:val="0"/>
        <w:spacing w:after="0"/>
        <w:ind w:right="282" w:firstLine="567"/>
        <w:jc w:val="both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bookmarkStart w:id="14" w:name="_Hlk95080974"/>
      <w:r w:rsidRPr="00676ECB">
        <w:rPr>
          <w:rFonts w:ascii="Times New Roman" w:hAnsi="Times New Roman" w:cs="Times New Roman"/>
          <w:sz w:val="24"/>
          <w:szCs w:val="24"/>
        </w:rPr>
        <w:t xml:space="preserve">Прошу перевести моего ребенка </w:t>
      </w:r>
      <w:r w:rsidRPr="00676ECB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676ECB">
        <w:rPr>
          <w:rFonts w:ascii="Times New Roman" w:hAnsi="Times New Roman" w:cs="Times New Roman"/>
          <w:sz w:val="24"/>
          <w:szCs w:val="24"/>
        </w:rPr>
        <w:t xml:space="preserve">, </w:t>
      </w:r>
      <w:r w:rsidRPr="00676ECB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676ECB">
        <w:rPr>
          <w:rFonts w:ascii="Times New Roman" w:hAnsi="Times New Roman" w:cs="Times New Roman"/>
          <w:sz w:val="24"/>
          <w:szCs w:val="24"/>
        </w:rPr>
        <w:t xml:space="preserve"> г.р., зарегистрированного по адресу:  </w:t>
      </w:r>
      <w:r w:rsidRPr="00676EC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 </w:t>
      </w:r>
      <w:r w:rsidRPr="00676ECB">
        <w:rPr>
          <w:rFonts w:ascii="Times New Roman" w:hAnsi="Times New Roman" w:cs="Times New Roman"/>
          <w:sz w:val="24"/>
          <w:szCs w:val="24"/>
        </w:rPr>
        <w:t xml:space="preserve"> и, проживающего по адресу_________________________________________</w:t>
      </w:r>
      <w:r w:rsidRPr="00676EC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</w:t>
      </w:r>
      <w:r w:rsidRPr="00676ECB">
        <w:rPr>
          <w:rFonts w:ascii="Times New Roman" w:hAnsi="Times New Roman" w:cs="Times New Roman"/>
          <w:i/>
          <w:iCs/>
          <w:sz w:val="24"/>
          <w:szCs w:val="24"/>
        </w:rPr>
        <w:t>(при наличии)</w:t>
      </w:r>
      <w:r w:rsidRPr="00676ECB">
        <w:rPr>
          <w:rFonts w:ascii="Times New Roman" w:hAnsi="Times New Roman" w:cs="Times New Roman"/>
          <w:sz w:val="24"/>
          <w:szCs w:val="24"/>
        </w:rPr>
        <w:t>,</w:t>
      </w:r>
      <w:r w:rsidRPr="00676ECB">
        <w:rPr>
          <w:rFonts w:ascii="Times New Roman" w:hAnsi="Times New Roman" w:cs="Times New Roman"/>
          <w:sz w:val="24"/>
          <w:szCs w:val="24"/>
        </w:rPr>
        <w:br/>
        <w:t>являющегося воспитанником дошкольной группы________________________________</w:t>
      </w:r>
      <w:r w:rsidRPr="00676ECB">
        <w:rPr>
          <w:rFonts w:ascii="Times New Roman" w:hAnsi="Times New Roman" w:cs="Times New Roman"/>
          <w:sz w:val="24"/>
          <w:szCs w:val="24"/>
        </w:rPr>
        <w:br/>
        <w:t>____________________________________________</w:t>
      </w:r>
      <w:r w:rsidRPr="00676ECB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дошкольной группы) </w:t>
      </w:r>
      <w:r w:rsidRPr="00676EC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  (наименование Организации)</w:t>
      </w:r>
      <w:r w:rsidRPr="00676ECB">
        <w:rPr>
          <w:rFonts w:ascii="Times New Roman" w:hAnsi="Times New Roman" w:cs="Times New Roman"/>
          <w:sz w:val="24"/>
          <w:szCs w:val="24"/>
          <w:u w:val="single"/>
        </w:rPr>
        <w:br/>
      </w:r>
      <w:r w:rsidRPr="00676ECB">
        <w:rPr>
          <w:rFonts w:ascii="Times New Roman" w:hAnsi="Times New Roman" w:cs="Times New Roman"/>
          <w:sz w:val="24"/>
          <w:szCs w:val="24"/>
        </w:rPr>
        <w:t xml:space="preserve">в связи с завершением обучения по общеобразовательной программе дошкольного </w:t>
      </w:r>
      <w:r w:rsidRPr="00676EC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на обучение по образовательной программе начального общего образования и зачислить его в 1  класс </w:t>
      </w:r>
      <w:proofErr w:type="spellStart"/>
      <w:r w:rsidRPr="00676ECB">
        <w:rPr>
          <w:rFonts w:ascii="Times New Roman" w:hAnsi="Times New Roman" w:cs="Times New Roman"/>
          <w:sz w:val="24"/>
          <w:szCs w:val="24"/>
        </w:rPr>
        <w:t>на______учебный</w:t>
      </w:r>
      <w:proofErr w:type="spellEnd"/>
      <w:r w:rsidRPr="00676ECB">
        <w:rPr>
          <w:rFonts w:ascii="Times New Roman" w:hAnsi="Times New Roman" w:cs="Times New Roman"/>
          <w:sz w:val="24"/>
          <w:szCs w:val="24"/>
        </w:rPr>
        <w:t xml:space="preserve"> год в _____________________________________</w:t>
      </w:r>
      <w:r w:rsidRPr="00676ECB">
        <w:rPr>
          <w:rFonts w:ascii="Times New Roman" w:hAnsi="Times New Roman" w:cs="Times New Roman"/>
          <w:i/>
          <w:iCs/>
          <w:sz w:val="24"/>
          <w:szCs w:val="24"/>
        </w:rPr>
        <w:t>(наименование общеобразовательной Организации)</w:t>
      </w:r>
    </w:p>
    <w:p w:rsidR="00676ECB" w:rsidRPr="00676ECB" w:rsidRDefault="00676ECB" w:rsidP="00676ECB">
      <w:pPr>
        <w:widowControl w:val="0"/>
        <w:spacing w:after="0"/>
        <w:ind w:right="28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76ECB" w:rsidRPr="00676ECB" w:rsidRDefault="00676ECB" w:rsidP="00676ECB">
      <w:pPr>
        <w:pStyle w:val="LO-normal"/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:rsidR="00676ECB" w:rsidRPr="00676ECB" w:rsidRDefault="00676ECB" w:rsidP="00676ECB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ECB">
        <w:rPr>
          <w:rFonts w:ascii="Times New Roman" w:hAnsi="Times New Roman" w:cs="Times New Roman"/>
          <w:color w:val="000000"/>
          <w:sz w:val="24"/>
          <w:szCs w:val="24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:rsidR="00676ECB" w:rsidRPr="00676ECB" w:rsidRDefault="00676ECB" w:rsidP="00676ECB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  <w:proofErr w:type="gramStart"/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инвалида)</w:t>
      </w: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br/>
        <w:t>в</w:t>
      </w:r>
      <w:proofErr w:type="gramEnd"/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соответствии с индивидуальной программой реабилитации </w:t>
      </w:r>
      <w:r w:rsidRPr="00676ECB">
        <w:rPr>
          <w:rFonts w:ascii="Times New Roman" w:hAnsi="Times New Roman" w:cs="Times New Roman"/>
          <w:sz w:val="24"/>
          <w:szCs w:val="24"/>
        </w:rPr>
        <w:t>(при условии реализации таких программ обучения в общеобразовательной организации) *</w:t>
      </w:r>
    </w:p>
    <w:p w:rsidR="00676ECB" w:rsidRPr="00676ECB" w:rsidRDefault="00676ECB" w:rsidP="00676ECB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676ECB">
        <w:rPr>
          <w:rFonts w:ascii="Times New Roman" w:hAnsi="Times New Roman" w:cs="Times New Roman"/>
          <w:sz w:val="24"/>
          <w:szCs w:val="24"/>
        </w:rPr>
        <w:t xml:space="preserve"> условии реализации программы обучения на выбранном языке в общеобразовательной организации) *</w:t>
      </w:r>
    </w:p>
    <w:p w:rsidR="00676ECB" w:rsidRPr="00676ECB" w:rsidRDefault="00676ECB" w:rsidP="00676ECB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отметить в случае выбора родного языка _____________* (указать </w:t>
      </w:r>
      <w:proofErr w:type="gramStart"/>
      <w:r w:rsidRPr="00676ECB">
        <w:rPr>
          <w:rFonts w:ascii="Times New Roman" w:hAnsi="Times New Roman" w:cs="Times New Roman"/>
          <w:sz w:val="24"/>
          <w:szCs w:val="24"/>
        </w:rPr>
        <w:t>язык)</w:t>
      </w:r>
      <w:r w:rsidRPr="00676ECB">
        <w:rPr>
          <w:rFonts w:ascii="Times New Roman" w:hAnsi="Times New Roman" w:cs="Times New Roman"/>
          <w:sz w:val="24"/>
          <w:szCs w:val="24"/>
        </w:rPr>
        <w:br/>
        <w:t>из</w:t>
      </w:r>
      <w:proofErr w:type="gramEnd"/>
      <w:r w:rsidRPr="00676ECB">
        <w:rPr>
          <w:rFonts w:ascii="Times New Roman" w:hAnsi="Times New Roman" w:cs="Times New Roman"/>
          <w:sz w:val="24"/>
          <w:szCs w:val="24"/>
        </w:rPr>
        <w:t xml:space="preserve">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*</w:t>
      </w:r>
    </w:p>
    <w:p w:rsidR="00676ECB" w:rsidRPr="00676ECB" w:rsidRDefault="00676ECB" w:rsidP="00676ECB">
      <w:pPr>
        <w:widowControl w:val="0"/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* </w:t>
      </w:r>
    </w:p>
    <w:p w:rsidR="00676ECB" w:rsidRPr="00676ECB" w:rsidRDefault="00676ECB" w:rsidP="00676ECB">
      <w:pPr>
        <w:numPr>
          <w:ilvl w:val="0"/>
          <w:numId w:val="46"/>
        </w:numPr>
        <w:shd w:val="clear" w:color="auto" w:fill="FFFFFF"/>
        <w:tabs>
          <w:tab w:val="left" w:pos="1134"/>
        </w:tabs>
        <w:suppressAutoHyphens/>
        <w:spacing w:after="217"/>
        <w:ind w:left="0" w:righ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</w:t>
      </w:r>
      <w:proofErr w:type="gramStart"/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деятельности,</w:t>
      </w: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br/>
        <w:t>со</w:t>
      </w:r>
      <w:proofErr w:type="gramEnd"/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br/>
        <w:t>и осуществление образовательной деятельности, права и обязанности обучающихся ознакомлен-(а)*</w:t>
      </w:r>
    </w:p>
    <w:p w:rsidR="00676ECB" w:rsidRPr="00676ECB" w:rsidRDefault="00676ECB" w:rsidP="00676ECB">
      <w:pPr>
        <w:shd w:val="clear" w:color="auto" w:fill="FFFFFF"/>
        <w:spacing w:after="217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widowControl w:val="0"/>
        <w:numPr>
          <w:ilvl w:val="0"/>
          <w:numId w:val="46"/>
        </w:numPr>
        <w:tabs>
          <w:tab w:val="left" w:pos="1134"/>
        </w:tabs>
        <w:suppressAutoHyphens/>
        <w:spacing w:after="0"/>
        <w:ind w:left="0" w:right="282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76ECB">
        <w:rPr>
          <w:rFonts w:ascii="Times New Roman" w:hAnsi="Times New Roman" w:cs="Times New Roman"/>
          <w:sz w:val="24"/>
          <w:szCs w:val="24"/>
        </w:rPr>
        <w:t>уведомлен-(а), что в</w:t>
      </w: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 </w:t>
      </w:r>
      <w:r w:rsidRPr="00676ECB">
        <w:rPr>
          <w:rFonts w:ascii="Times New Roman" w:hAnsi="Times New Roman" w:cs="Times New Roman"/>
          <w:sz w:val="24"/>
          <w:szCs w:val="24"/>
        </w:rPr>
        <w:t xml:space="preserve">я даю свое согласие на </w:t>
      </w:r>
      <w:r w:rsidRPr="00676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обработку таких персональных данных </w:t>
      </w:r>
      <w:r w:rsidRPr="00676ECB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___________________________________________*(ФИО (последнее при наличии, </w:t>
      </w:r>
      <w:proofErr w:type="spellStart"/>
      <w:r w:rsidRPr="00676ECB">
        <w:rPr>
          <w:rFonts w:ascii="Times New Roman" w:hAnsi="Times New Roman" w:cs="Times New Roman"/>
          <w:i/>
          <w:iCs/>
          <w:sz w:val="24"/>
          <w:szCs w:val="24"/>
        </w:rPr>
        <w:t>род.падеж</w:t>
      </w:r>
      <w:proofErr w:type="spellEnd"/>
      <w:r w:rsidRPr="00676EC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ECB">
        <w:rPr>
          <w:rFonts w:ascii="Times New Roman" w:hAnsi="Times New Roman" w:cs="Times New Roman"/>
          <w:sz w:val="24"/>
          <w:szCs w:val="24"/>
          <w:lang w:eastAsia="zh-CN"/>
        </w:rPr>
        <w:t>. Данное согласие может быть отозвано мной</w:t>
      </w:r>
      <w:r w:rsidRPr="00676ECB">
        <w:rPr>
          <w:rFonts w:ascii="Times New Roman" w:hAnsi="Times New Roman" w:cs="Times New Roman"/>
          <w:sz w:val="24"/>
          <w:szCs w:val="24"/>
          <w:lang w:eastAsia="zh-CN"/>
        </w:rPr>
        <w:br/>
        <w:t>в письменной форме.</w:t>
      </w:r>
    </w:p>
    <w:p w:rsidR="00676ECB" w:rsidRPr="00394B7D" w:rsidRDefault="00676ECB" w:rsidP="00394B7D">
      <w:pPr>
        <w:suppressAutoHyphens/>
        <w:spacing w:after="0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:rsidR="00676ECB" w:rsidRPr="00676ECB" w:rsidRDefault="00676ECB" w:rsidP="00676ECB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29"/>
        <w:gridCol w:w="462"/>
        <w:gridCol w:w="2682"/>
        <w:gridCol w:w="535"/>
        <w:gridCol w:w="3113"/>
      </w:tblGrid>
      <w:tr w:rsidR="00676ECB" w:rsidRPr="00676ECB" w:rsidTr="00555B82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676ECB" w:rsidRPr="00676ECB" w:rsidRDefault="00676ECB" w:rsidP="00555B82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CB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676ECB" w:rsidRPr="00676ECB" w:rsidRDefault="00676ECB" w:rsidP="00555B82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676ECB" w:rsidRPr="00676ECB" w:rsidRDefault="00676ECB" w:rsidP="00555B82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676ECB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676ECB" w:rsidRPr="00676ECB" w:rsidRDefault="00676ECB" w:rsidP="00555B82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676ECB" w:rsidRPr="00676ECB" w:rsidRDefault="00676ECB" w:rsidP="00555B82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ECB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676ECB" w:rsidRPr="00676ECB" w:rsidRDefault="00676ECB" w:rsidP="00676ECB">
      <w:pPr>
        <w:pStyle w:val="11"/>
        <w:ind w:firstLine="709"/>
        <w:jc w:val="right"/>
        <w:rPr>
          <w:rFonts w:eastAsia="MS Mincho"/>
          <w:sz w:val="24"/>
          <w:szCs w:val="24"/>
          <w:lang w:bidi="en-US"/>
        </w:rPr>
      </w:pPr>
    </w:p>
    <w:p w:rsidR="00676ECB" w:rsidRPr="00394B7D" w:rsidRDefault="00676ECB" w:rsidP="00394B7D">
      <w:pPr>
        <w:pStyle w:val="11"/>
        <w:ind w:firstLine="709"/>
        <w:jc w:val="right"/>
        <w:rPr>
          <w:rFonts w:eastAsia="MS Mincho"/>
          <w:sz w:val="24"/>
          <w:szCs w:val="24"/>
          <w:lang w:bidi="en-US"/>
        </w:rPr>
      </w:pPr>
      <w:r w:rsidRPr="00676ECB">
        <w:rPr>
          <w:rFonts w:eastAsia="MS Mincho"/>
          <w:sz w:val="24"/>
          <w:szCs w:val="24"/>
          <w:lang w:bidi="en-US"/>
        </w:rPr>
        <w:t>Дата «___» __________ 20___</w:t>
      </w:r>
      <w:r w:rsidRPr="00676ECB">
        <w:rPr>
          <w:sz w:val="24"/>
          <w:szCs w:val="24"/>
        </w:rPr>
        <w:br w:type="page"/>
      </w:r>
    </w:p>
    <w:p w:rsidR="00676ECB" w:rsidRPr="00676ECB" w:rsidRDefault="00676ECB" w:rsidP="00676EC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5" w:name="_Hlk20901273"/>
      <w:bookmarkStart w:id="16" w:name="_Hlk95087453"/>
      <w:r w:rsidRPr="00676EC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 к Порядку______</w:t>
      </w:r>
    </w:p>
    <w:p w:rsidR="00676ECB" w:rsidRPr="00676ECB" w:rsidRDefault="00676ECB" w:rsidP="00676ECB">
      <w:pPr>
        <w:spacing w:after="0"/>
        <w:ind w:left="5103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5"/>
    <w:bookmarkEnd w:id="16"/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b/>
          <w:bCs/>
          <w:sz w:val="24"/>
          <w:szCs w:val="24"/>
        </w:rPr>
        <w:t>Форма уведомления об отказе в приеме документов на перевод воспитанника, завершающего обучение по программе дошкольного образования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</w:rPr>
        <w:t>Кому: _____________________________</w:t>
      </w: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ind w:left="5103"/>
        <w:jc w:val="center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676EC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(ФИО (последнее при наличии) заявителя, адрес электронной почты) </w:t>
      </w:r>
    </w:p>
    <w:p w:rsidR="00676ECB" w:rsidRPr="00676ECB" w:rsidRDefault="00676ECB" w:rsidP="00676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ECB" w:rsidRPr="00676ECB" w:rsidRDefault="00676ECB" w:rsidP="00676E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6ECB" w:rsidRPr="00676ECB" w:rsidRDefault="00676ECB" w:rsidP="00676EC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6ECB">
        <w:rPr>
          <w:rFonts w:ascii="Times New Roman" w:hAnsi="Times New Roman" w:cs="Times New Roman"/>
          <w:bCs/>
          <w:sz w:val="24"/>
          <w:szCs w:val="24"/>
        </w:rPr>
        <w:t>Уведомление об отказе в приеме документов, необходимых</w:t>
      </w:r>
      <w:r w:rsidRPr="00676ECB">
        <w:rPr>
          <w:rFonts w:ascii="Times New Roman" w:hAnsi="Times New Roman" w:cs="Times New Roman"/>
          <w:bCs/>
          <w:sz w:val="24"/>
          <w:szCs w:val="24"/>
        </w:rPr>
        <w:br/>
        <w:t>для перевода воспитанника, завершающего обучение по программе дошкольного образования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676ECB" w:rsidRPr="00676ECB" w:rsidRDefault="00676ECB" w:rsidP="00676ECB">
      <w:pPr>
        <w:suppressAutoHyphens/>
        <w:spacing w:after="0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676ECB" w:rsidRPr="00676ECB" w:rsidRDefault="00676ECB" w:rsidP="00676E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ECB">
        <w:rPr>
          <w:rStyle w:val="27"/>
          <w:rFonts w:eastAsiaTheme="minorHAnsi"/>
          <w:bCs/>
          <w:szCs w:val="24"/>
        </w:rPr>
        <w:t xml:space="preserve">___________________________________________ </w:t>
      </w:r>
      <w:r w:rsidRPr="00676ECB">
        <w:rPr>
          <w:rStyle w:val="27"/>
          <w:rFonts w:eastAsiaTheme="minorHAnsi"/>
          <w:i/>
          <w:szCs w:val="24"/>
        </w:rPr>
        <w:t xml:space="preserve">(указать полное наименование школы) (далее - </w:t>
      </w:r>
      <w:proofErr w:type="gramStart"/>
      <w:r w:rsidRPr="00676ECB">
        <w:rPr>
          <w:rStyle w:val="27"/>
          <w:rFonts w:eastAsiaTheme="minorHAnsi"/>
          <w:i/>
          <w:szCs w:val="24"/>
        </w:rPr>
        <w:t>Организация)</w:t>
      </w:r>
      <w:r w:rsidRPr="00676ECB">
        <w:rPr>
          <w:rFonts w:ascii="Times New Roman" w:hAnsi="Times New Roman" w:cs="Times New Roman"/>
          <w:sz w:val="24"/>
          <w:szCs w:val="24"/>
        </w:rPr>
        <w:t>сообщает</w:t>
      </w:r>
      <w:proofErr w:type="gramEnd"/>
      <w:r w:rsidRPr="00676ECB">
        <w:rPr>
          <w:rFonts w:ascii="Times New Roman" w:hAnsi="Times New Roman" w:cs="Times New Roman"/>
          <w:sz w:val="24"/>
          <w:szCs w:val="24"/>
        </w:rPr>
        <w:t xml:space="preserve">, что в приеме документов и запроса о </w:t>
      </w:r>
      <w:r w:rsidRPr="00676ECB">
        <w:rPr>
          <w:rFonts w:ascii="Times New Roman" w:hAnsi="Times New Roman" w:cs="Times New Roman"/>
          <w:bCs/>
          <w:sz w:val="24"/>
          <w:szCs w:val="24"/>
        </w:rPr>
        <w:t xml:space="preserve">переводе воспитанника, завершающего обучение по программе дошкольного образования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 </w:t>
      </w:r>
      <w:r w:rsidRPr="00676ECB">
        <w:rPr>
          <w:rFonts w:ascii="Times New Roman" w:hAnsi="Times New Roman" w:cs="Times New Roman"/>
          <w:sz w:val="24"/>
          <w:szCs w:val="24"/>
        </w:rPr>
        <w:t>(далее соответственно - запрос, перевод) Вам отказано по следующему основанию: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676ECB" w:rsidRPr="00676ECB" w:rsidTr="00555B82">
        <w:trPr>
          <w:trHeight w:val="1413"/>
        </w:trPr>
        <w:tc>
          <w:tcPr>
            <w:tcW w:w="4678" w:type="dxa"/>
            <w:shd w:val="clear" w:color="auto" w:fill="auto"/>
            <w:vAlign w:val="center"/>
          </w:tcPr>
          <w:p w:rsidR="00676ECB" w:rsidRPr="00676ECB" w:rsidRDefault="00676ECB" w:rsidP="00555B8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76EC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приеме документов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676ECB" w:rsidRPr="00676ECB" w:rsidRDefault="00676ECB" w:rsidP="00555B8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676ECB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Разъяснение причины принятия решения об отказе в приеме документов</w:t>
            </w:r>
          </w:p>
        </w:tc>
      </w:tr>
      <w:tr w:rsidR="00676ECB" w:rsidRPr="00676ECB" w:rsidTr="00555B82">
        <w:trPr>
          <w:trHeight w:val="382"/>
        </w:trPr>
        <w:tc>
          <w:tcPr>
            <w:tcW w:w="4678" w:type="dxa"/>
            <w:shd w:val="clear" w:color="auto" w:fill="auto"/>
            <w:vAlign w:val="center"/>
          </w:tcPr>
          <w:p w:rsidR="00676ECB" w:rsidRPr="00676ECB" w:rsidRDefault="00676ECB" w:rsidP="00555B8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76ECB" w:rsidRPr="00676ECB" w:rsidRDefault="00676ECB" w:rsidP="00555B82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76ECB" w:rsidRPr="00676ECB" w:rsidRDefault="00676ECB" w:rsidP="00676ECB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76ECB" w:rsidRPr="00676ECB" w:rsidRDefault="00676ECB" w:rsidP="00676ECB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9"/>
        <w:gridCol w:w="4058"/>
      </w:tblGrid>
      <w:tr w:rsidR="00676ECB" w:rsidRPr="00676ECB" w:rsidTr="00555B82">
        <w:tc>
          <w:tcPr>
            <w:tcW w:w="6374" w:type="dxa"/>
          </w:tcPr>
          <w:p w:rsidR="00676ECB" w:rsidRPr="00676ECB" w:rsidRDefault="00676ECB" w:rsidP="00555B82">
            <w:pPr>
              <w:suppressAutoHyphens/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76EC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_______________________________________________________</w:t>
            </w:r>
          </w:p>
          <w:p w:rsidR="00676ECB" w:rsidRPr="00676ECB" w:rsidRDefault="00676ECB" w:rsidP="00555B8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76ECB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уполномоченное должностное лицо Организации</w:t>
            </w:r>
          </w:p>
        </w:tc>
        <w:tc>
          <w:tcPr>
            <w:tcW w:w="3549" w:type="dxa"/>
          </w:tcPr>
          <w:p w:rsidR="00676ECB" w:rsidRPr="00676ECB" w:rsidRDefault="00676ECB" w:rsidP="00555B82">
            <w:pPr>
              <w:suppressAutoHyphens/>
              <w:autoSpaceDE w:val="0"/>
              <w:autoSpaceDN w:val="0"/>
              <w:adjustRightInd w:val="0"/>
              <w:ind w:left="601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</w:pPr>
            <w:r w:rsidRPr="00676ECB">
              <w:rPr>
                <w:rFonts w:ascii="Times New Roman" w:hAnsi="Times New Roman" w:cs="Times New Roman"/>
                <w:i/>
                <w:iCs/>
                <w:color w:val="00000A"/>
                <w:sz w:val="24"/>
                <w:szCs w:val="24"/>
              </w:rPr>
              <w:t>___________________________</w:t>
            </w:r>
          </w:p>
          <w:p w:rsidR="00676ECB" w:rsidRPr="00676ECB" w:rsidRDefault="00676ECB" w:rsidP="00555B82">
            <w:pPr>
              <w:suppressAutoHyphens/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676EC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подпись, фамилия, инициалы</w:t>
            </w:r>
          </w:p>
        </w:tc>
      </w:tr>
    </w:tbl>
    <w:p w:rsidR="00676ECB" w:rsidRPr="00676ECB" w:rsidRDefault="00676ECB" w:rsidP="00676ECB">
      <w:pPr>
        <w:suppressAutoHyphens/>
        <w:spacing w:after="0"/>
        <w:ind w:left="5664" w:firstLine="708"/>
        <w:jc w:val="both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 w:rsidRPr="00676ECB">
        <w:rPr>
          <w:rFonts w:ascii="Times New Roman" w:hAnsi="Times New Roman" w:cs="Times New Roman"/>
          <w:color w:val="00000A"/>
          <w:sz w:val="24"/>
          <w:szCs w:val="24"/>
          <w:lang w:eastAsia="zh-CN"/>
        </w:rPr>
        <w:t>«____»_____________20___</w:t>
      </w:r>
    </w:p>
    <w:p w:rsidR="00676ECB" w:rsidRPr="00676ECB" w:rsidRDefault="00676ECB" w:rsidP="00676ECB">
      <w:pPr>
        <w:rPr>
          <w:rFonts w:ascii="Times New Roman" w:hAnsi="Times New Roman" w:cs="Times New Roman"/>
          <w:sz w:val="24"/>
          <w:szCs w:val="24"/>
        </w:rPr>
      </w:pPr>
    </w:p>
    <w:p w:rsidR="00676ECB" w:rsidRPr="00676ECB" w:rsidRDefault="00676ECB" w:rsidP="00676ECB">
      <w:pPr>
        <w:spacing w:after="160"/>
        <w:rPr>
          <w:rFonts w:ascii="Times New Roman" w:hAnsi="Times New Roman" w:cs="Times New Roman"/>
          <w:sz w:val="24"/>
          <w:szCs w:val="24"/>
        </w:rPr>
      </w:pPr>
    </w:p>
    <w:p w:rsidR="00FA623C" w:rsidRPr="00676ECB" w:rsidRDefault="00FA623C" w:rsidP="00C5533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A623C" w:rsidRPr="00676ECB" w:rsidSect="00AF65C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E76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186DA3"/>
    <w:multiLevelType w:val="multilevel"/>
    <w:tmpl w:val="84D43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54F43"/>
    <w:multiLevelType w:val="hybridMultilevel"/>
    <w:tmpl w:val="C6BC97F2"/>
    <w:lvl w:ilvl="0" w:tplc="1C02FEC8">
      <w:start w:val="1"/>
      <w:numFmt w:val="decimal"/>
      <w:lvlText w:val="%1."/>
      <w:lvlJc w:val="left"/>
      <w:pPr>
        <w:ind w:left="1080" w:hanging="372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F02B15"/>
    <w:multiLevelType w:val="multilevel"/>
    <w:tmpl w:val="FCECB38C"/>
    <w:lvl w:ilvl="0">
      <w:start w:val="2023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D69EB"/>
    <w:multiLevelType w:val="hybridMultilevel"/>
    <w:tmpl w:val="26A2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185D"/>
    <w:multiLevelType w:val="multilevel"/>
    <w:tmpl w:val="9BC69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E0E10"/>
    <w:multiLevelType w:val="multilevel"/>
    <w:tmpl w:val="6F429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545C2B"/>
    <w:multiLevelType w:val="multilevel"/>
    <w:tmpl w:val="E0B2B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44F5B38"/>
    <w:multiLevelType w:val="multilevel"/>
    <w:tmpl w:val="B2D66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B93945"/>
    <w:multiLevelType w:val="hybridMultilevel"/>
    <w:tmpl w:val="B2169D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510003"/>
    <w:multiLevelType w:val="multilevel"/>
    <w:tmpl w:val="2EAC0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5F7D2D"/>
    <w:multiLevelType w:val="multilevel"/>
    <w:tmpl w:val="FE605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75280C"/>
    <w:multiLevelType w:val="hybridMultilevel"/>
    <w:tmpl w:val="E74CE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1DAA"/>
    <w:multiLevelType w:val="hybridMultilevel"/>
    <w:tmpl w:val="398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65530"/>
    <w:multiLevelType w:val="multilevel"/>
    <w:tmpl w:val="8CEA908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263164CE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572254"/>
    <w:multiLevelType w:val="hybridMultilevel"/>
    <w:tmpl w:val="394C9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07C80"/>
    <w:multiLevelType w:val="multilevel"/>
    <w:tmpl w:val="37AE55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4344DF"/>
    <w:multiLevelType w:val="multilevel"/>
    <w:tmpl w:val="BE14B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605884"/>
    <w:multiLevelType w:val="hybridMultilevel"/>
    <w:tmpl w:val="823236A8"/>
    <w:lvl w:ilvl="0" w:tplc="28FA7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260828"/>
    <w:multiLevelType w:val="multilevel"/>
    <w:tmpl w:val="CF4C25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37FA39E9"/>
    <w:multiLevelType w:val="hybridMultilevel"/>
    <w:tmpl w:val="9D2C066A"/>
    <w:lvl w:ilvl="0" w:tplc="C44078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D16000"/>
    <w:multiLevelType w:val="hybridMultilevel"/>
    <w:tmpl w:val="79D8C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677DF"/>
    <w:multiLevelType w:val="multilevel"/>
    <w:tmpl w:val="5C5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48123E"/>
    <w:multiLevelType w:val="hybridMultilevel"/>
    <w:tmpl w:val="C72EEB32"/>
    <w:lvl w:ilvl="0" w:tplc="816ED64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7844653"/>
    <w:multiLevelType w:val="multilevel"/>
    <w:tmpl w:val="32FC5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E35F29"/>
    <w:multiLevelType w:val="multilevel"/>
    <w:tmpl w:val="FEE4255E"/>
    <w:lvl w:ilvl="0">
      <w:start w:val="2023"/>
      <w:numFmt w:val="decimal"/>
      <w:lvlText w:val="1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BA3056"/>
    <w:multiLevelType w:val="hybridMultilevel"/>
    <w:tmpl w:val="A346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46EEB"/>
    <w:multiLevelType w:val="multilevel"/>
    <w:tmpl w:val="6F429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F745C1"/>
    <w:multiLevelType w:val="multilevel"/>
    <w:tmpl w:val="9E1AB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FB1B75"/>
    <w:multiLevelType w:val="multilevel"/>
    <w:tmpl w:val="17661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32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5C086185"/>
    <w:multiLevelType w:val="multilevel"/>
    <w:tmpl w:val="CE5AE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2F1B65"/>
    <w:multiLevelType w:val="hybridMultilevel"/>
    <w:tmpl w:val="6FF6C83C"/>
    <w:lvl w:ilvl="0" w:tplc="0F6E4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573723"/>
    <w:multiLevelType w:val="multilevel"/>
    <w:tmpl w:val="03A083E8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9C7802"/>
    <w:multiLevelType w:val="multilevel"/>
    <w:tmpl w:val="BA526E4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E377080"/>
    <w:multiLevelType w:val="hybridMultilevel"/>
    <w:tmpl w:val="5192CBFC"/>
    <w:lvl w:ilvl="0" w:tplc="41A85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35DFC"/>
    <w:multiLevelType w:val="hybridMultilevel"/>
    <w:tmpl w:val="BFDCE12A"/>
    <w:lvl w:ilvl="0" w:tplc="C4407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B5455"/>
    <w:multiLevelType w:val="multilevel"/>
    <w:tmpl w:val="1F96404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347ED6"/>
    <w:multiLevelType w:val="multilevel"/>
    <w:tmpl w:val="458C5E9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987117"/>
    <w:multiLevelType w:val="hybridMultilevel"/>
    <w:tmpl w:val="2A9027BA"/>
    <w:lvl w:ilvl="0" w:tplc="7818A08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9D5D54"/>
    <w:multiLevelType w:val="hybridMultilevel"/>
    <w:tmpl w:val="7A72E4A2"/>
    <w:lvl w:ilvl="0" w:tplc="AF722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F05CE"/>
    <w:multiLevelType w:val="multilevel"/>
    <w:tmpl w:val="C89210F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971F7"/>
    <w:multiLevelType w:val="hybridMultilevel"/>
    <w:tmpl w:val="3AAC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26"/>
  </w:num>
  <w:num w:numId="5">
    <w:abstractNumId w:val="9"/>
  </w:num>
  <w:num w:numId="6">
    <w:abstractNumId w:val="15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2"/>
  </w:num>
  <w:num w:numId="15">
    <w:abstractNumId w:val="36"/>
  </w:num>
  <w:num w:numId="16">
    <w:abstractNumId w:val="11"/>
  </w:num>
  <w:num w:numId="17">
    <w:abstractNumId w:val="3"/>
  </w:num>
  <w:num w:numId="18">
    <w:abstractNumId w:val="10"/>
  </w:num>
  <w:num w:numId="19">
    <w:abstractNumId w:val="34"/>
  </w:num>
  <w:num w:numId="20">
    <w:abstractNumId w:val="38"/>
  </w:num>
  <w:num w:numId="21">
    <w:abstractNumId w:val="17"/>
  </w:num>
  <w:num w:numId="22">
    <w:abstractNumId w:val="22"/>
  </w:num>
  <w:num w:numId="23">
    <w:abstractNumId w:val="14"/>
  </w:num>
  <w:num w:numId="24">
    <w:abstractNumId w:val="25"/>
  </w:num>
  <w:num w:numId="25">
    <w:abstractNumId w:val="13"/>
  </w:num>
  <w:num w:numId="26">
    <w:abstractNumId w:val="23"/>
  </w:num>
  <w:num w:numId="27">
    <w:abstractNumId w:val="1"/>
  </w:num>
  <w:num w:numId="28">
    <w:abstractNumId w:val="20"/>
  </w:num>
  <w:num w:numId="29">
    <w:abstractNumId w:val="30"/>
  </w:num>
  <w:num w:numId="30">
    <w:abstractNumId w:val="7"/>
  </w:num>
  <w:num w:numId="31">
    <w:abstractNumId w:val="6"/>
  </w:num>
  <w:num w:numId="32">
    <w:abstractNumId w:val="29"/>
  </w:num>
  <w:num w:numId="33">
    <w:abstractNumId w:val="5"/>
  </w:num>
  <w:num w:numId="34">
    <w:abstractNumId w:val="39"/>
  </w:num>
  <w:num w:numId="35">
    <w:abstractNumId w:val="37"/>
  </w:num>
  <w:num w:numId="36">
    <w:abstractNumId w:val="8"/>
  </w:num>
  <w:num w:numId="37">
    <w:abstractNumId w:val="42"/>
  </w:num>
  <w:num w:numId="38">
    <w:abstractNumId w:val="18"/>
  </w:num>
  <w:num w:numId="39">
    <w:abstractNumId w:val="40"/>
  </w:num>
  <w:num w:numId="40">
    <w:abstractNumId w:val="35"/>
  </w:num>
  <w:num w:numId="41">
    <w:abstractNumId w:val="12"/>
  </w:num>
  <w:num w:numId="42">
    <w:abstractNumId w:val="43"/>
  </w:num>
  <w:num w:numId="43">
    <w:abstractNumId w:val="4"/>
  </w:num>
  <w:num w:numId="44">
    <w:abstractNumId w:val="27"/>
  </w:num>
  <w:num w:numId="45">
    <w:abstractNumId w:val="4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11"/>
    <w:rsid w:val="000001A2"/>
    <w:rsid w:val="00051D78"/>
    <w:rsid w:val="000750D5"/>
    <w:rsid w:val="00081477"/>
    <w:rsid w:val="000D436C"/>
    <w:rsid w:val="000F521E"/>
    <w:rsid w:val="00102DC1"/>
    <w:rsid w:val="001128B8"/>
    <w:rsid w:val="00114E93"/>
    <w:rsid w:val="00136D1B"/>
    <w:rsid w:val="001D4505"/>
    <w:rsid w:val="001E6CFA"/>
    <w:rsid w:val="00217D9B"/>
    <w:rsid w:val="002622F3"/>
    <w:rsid w:val="002678AD"/>
    <w:rsid w:val="00271E27"/>
    <w:rsid w:val="002A018B"/>
    <w:rsid w:val="002E41BE"/>
    <w:rsid w:val="0033081F"/>
    <w:rsid w:val="00356C4E"/>
    <w:rsid w:val="0039494C"/>
    <w:rsid w:val="00394B7D"/>
    <w:rsid w:val="003B381C"/>
    <w:rsid w:val="0040085A"/>
    <w:rsid w:val="004008EF"/>
    <w:rsid w:val="0041388A"/>
    <w:rsid w:val="004365FE"/>
    <w:rsid w:val="00453EF7"/>
    <w:rsid w:val="00460633"/>
    <w:rsid w:val="00483133"/>
    <w:rsid w:val="00484115"/>
    <w:rsid w:val="004A35EE"/>
    <w:rsid w:val="004A7460"/>
    <w:rsid w:val="004C79B1"/>
    <w:rsid w:val="004D7093"/>
    <w:rsid w:val="00506B06"/>
    <w:rsid w:val="00510FA7"/>
    <w:rsid w:val="00533C20"/>
    <w:rsid w:val="0054356A"/>
    <w:rsid w:val="005752E1"/>
    <w:rsid w:val="005A6455"/>
    <w:rsid w:val="005F74A2"/>
    <w:rsid w:val="00607204"/>
    <w:rsid w:val="006440FD"/>
    <w:rsid w:val="006726E1"/>
    <w:rsid w:val="00676ECB"/>
    <w:rsid w:val="00710BE3"/>
    <w:rsid w:val="00713628"/>
    <w:rsid w:val="007464FB"/>
    <w:rsid w:val="007563AB"/>
    <w:rsid w:val="007907EC"/>
    <w:rsid w:val="007925C2"/>
    <w:rsid w:val="00792F74"/>
    <w:rsid w:val="007E136E"/>
    <w:rsid w:val="00861C09"/>
    <w:rsid w:val="00892B8E"/>
    <w:rsid w:val="00893CBA"/>
    <w:rsid w:val="008A0ADC"/>
    <w:rsid w:val="008C6729"/>
    <w:rsid w:val="009A6963"/>
    <w:rsid w:val="009D2BF7"/>
    <w:rsid w:val="009D5E4C"/>
    <w:rsid w:val="00A311C9"/>
    <w:rsid w:val="00A94846"/>
    <w:rsid w:val="00AF65C1"/>
    <w:rsid w:val="00B10568"/>
    <w:rsid w:val="00B44141"/>
    <w:rsid w:val="00BC7385"/>
    <w:rsid w:val="00BE6111"/>
    <w:rsid w:val="00C3708F"/>
    <w:rsid w:val="00C40C14"/>
    <w:rsid w:val="00C430DB"/>
    <w:rsid w:val="00C550A5"/>
    <w:rsid w:val="00C55334"/>
    <w:rsid w:val="00C605D3"/>
    <w:rsid w:val="00C72C93"/>
    <w:rsid w:val="00CC0CBF"/>
    <w:rsid w:val="00D10982"/>
    <w:rsid w:val="00D10F04"/>
    <w:rsid w:val="00D965FB"/>
    <w:rsid w:val="00DB42C8"/>
    <w:rsid w:val="00E1438C"/>
    <w:rsid w:val="00E50C95"/>
    <w:rsid w:val="00F000B0"/>
    <w:rsid w:val="00F13CB3"/>
    <w:rsid w:val="00F15F27"/>
    <w:rsid w:val="00F16C41"/>
    <w:rsid w:val="00F4255D"/>
    <w:rsid w:val="00F519B1"/>
    <w:rsid w:val="00F52480"/>
    <w:rsid w:val="00F653F3"/>
    <w:rsid w:val="00FA5BB5"/>
    <w:rsid w:val="00FA623C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043E-52B1-41D9-9719-F14DF67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494C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111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D436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50C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0C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50C9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E50C95"/>
    <w:pPr>
      <w:widowControl w:val="0"/>
      <w:shd w:val="clear" w:color="auto" w:fill="FFFFFF"/>
      <w:spacing w:after="0" w:line="451" w:lineRule="exact"/>
      <w:ind w:hanging="380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7464F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9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D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4D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1"/>
    <w:rsid w:val="004D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7093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картинке (2)"/>
    <w:basedOn w:val="a"/>
    <w:link w:val="23"/>
    <w:rsid w:val="004D7093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40C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uiPriority w:val="34"/>
    <w:qFormat/>
    <w:rsid w:val="004008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217D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217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0F5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4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qFormat/>
    <w:rsid w:val="006440FD"/>
    <w:rPr>
      <w:i/>
      <w:iCs/>
    </w:rPr>
  </w:style>
  <w:style w:type="paragraph" w:styleId="ae">
    <w:name w:val="Body Text"/>
    <w:basedOn w:val="a"/>
    <w:link w:val="af"/>
    <w:rsid w:val="00607204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f">
    <w:name w:val="Основной текст Знак"/>
    <w:basedOn w:val="a0"/>
    <w:link w:val="ae"/>
    <w:rsid w:val="00607204"/>
    <w:rPr>
      <w:rFonts w:ascii="Calibri" w:eastAsia="Calibri" w:hAnsi="Calibri" w:cs="Calibri"/>
      <w:lang w:eastAsia="zh-CN"/>
    </w:rPr>
  </w:style>
  <w:style w:type="paragraph" w:customStyle="1" w:styleId="af0">
    <w:name w:val="Стиль"/>
    <w:rsid w:val="006072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4831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676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Рег. Основной текст уровнеь 1.1 (базовый)"/>
    <w:basedOn w:val="ConsPlusNormal"/>
    <w:qFormat/>
    <w:rsid w:val="00676ECB"/>
    <w:pPr>
      <w:widowControl/>
      <w:suppressAutoHyphens/>
      <w:autoSpaceDE/>
      <w:autoSpaceDN/>
      <w:adjustRightInd/>
      <w:spacing w:line="276" w:lineRule="auto"/>
      <w:jc w:val="both"/>
    </w:pPr>
    <w:rPr>
      <w:color w:val="00000A"/>
      <w:sz w:val="28"/>
      <w:szCs w:val="28"/>
      <w:lang w:eastAsia="zh-CN"/>
    </w:rPr>
  </w:style>
  <w:style w:type="character" w:customStyle="1" w:styleId="ConsPlusNormal1">
    <w:name w:val="ConsPlusNormal Знак1"/>
    <w:link w:val="ConsPlusNormal"/>
    <w:uiPriority w:val="99"/>
    <w:locked/>
    <w:rsid w:val="00676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a"/>
    <w:qFormat/>
    <w:rsid w:val="00676ECB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iCs/>
      <w:color w:val="00000A"/>
      <w:sz w:val="28"/>
      <w:szCs w:val="28"/>
      <w:lang w:eastAsia="zh-CN"/>
    </w:rPr>
  </w:style>
  <w:style w:type="paragraph" w:customStyle="1" w:styleId="26">
    <w:name w:val="АР Прил 2"/>
    <w:basedOn w:val="a"/>
    <w:link w:val="27"/>
    <w:qFormat/>
    <w:rsid w:val="00676ECB"/>
    <w:pPr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27">
    <w:name w:val="АР Прил 2 Знак"/>
    <w:basedOn w:val="a0"/>
    <w:link w:val="26"/>
    <w:rsid w:val="00676ECB"/>
    <w:rPr>
      <w:rFonts w:ascii="Times New Roman" w:eastAsia="Calibri" w:hAnsi="Times New Roman" w:cs="Times New Roman"/>
      <w:b/>
      <w:sz w:val="24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676ECB"/>
  </w:style>
  <w:style w:type="paragraph" w:customStyle="1" w:styleId="LO-normal">
    <w:name w:val="LO-normal"/>
    <w:qFormat/>
    <w:rsid w:val="00676ECB"/>
    <w:pPr>
      <w:suppressAutoHyphens/>
      <w:overflowPunct w:val="0"/>
    </w:pPr>
    <w:rPr>
      <w:rFonts w:ascii="Calibri" w:eastAsia="Calibri" w:hAnsi="Calibri" w:cs="Calibri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EDF6-D0E5-405C-A439-5F92152B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4</cp:revision>
  <cp:lastPrinted>2025-02-12T12:10:00Z</cp:lastPrinted>
  <dcterms:created xsi:type="dcterms:W3CDTF">2025-02-12T08:33:00Z</dcterms:created>
  <dcterms:modified xsi:type="dcterms:W3CDTF">2025-02-12T12:10:00Z</dcterms:modified>
</cp:coreProperties>
</file>