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EB" w:rsidRDefault="00936331">
      <w:bookmarkStart w:id="0" w:name="_GoBack"/>
      <w:r w:rsidRPr="00936331">
        <w:rPr>
          <w:noProof/>
          <w:lang w:eastAsia="ru-RU"/>
        </w:rPr>
        <w:drawing>
          <wp:inline distT="0" distB="0" distL="0" distR="0" wp14:anchorId="2E51D4A7" wp14:editId="1457C484">
            <wp:extent cx="7543800" cy="10706100"/>
            <wp:effectExtent l="0" t="0" r="0" b="0"/>
            <wp:docPr id="1" name="Рисунок 1" descr="C:\Users\User\Downloads\сканы06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6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20EB" w:rsidRDefault="001520EB"/>
    <w:p w:rsidR="001520EB" w:rsidRDefault="001520EB"/>
    <w:p w:rsidR="001520EB" w:rsidRDefault="00936331">
      <w:pPr>
        <w:ind w:firstLine="709"/>
        <w:jc w:val="center"/>
        <w:rPr>
          <w:b/>
        </w:rPr>
      </w:pPr>
      <w:r>
        <w:rPr>
          <w:b/>
        </w:rPr>
        <w:t>ПОЯСНИТЕЛЬНАЯ ЗАПИСКА</w:t>
      </w:r>
    </w:p>
    <w:p w:rsidR="001520EB" w:rsidRDefault="001520EB">
      <w:pPr>
        <w:ind w:firstLine="709"/>
        <w:jc w:val="both"/>
      </w:pPr>
    </w:p>
    <w:p w:rsidR="001520EB" w:rsidRDefault="00936331">
      <w:pPr>
        <w:ind w:firstLine="709"/>
        <w:jc w:val="both"/>
      </w:pPr>
      <w:r>
        <w:t>Рабочая программа по русскому языку для 11 класса составлена в соответствии со следующими правовыми нормативными актами и методическими рекомендациями: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Федеральный закон от 29.12.2012 № 273-ФЗ «Об образовании в Российской Федерации»;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color w:val="000000"/>
        </w:rPr>
        <w:t>, среднего общего образования, утвержденный приказом Министерства образования и науки Российской Федерации от 31.03.2014 № 253 (с изменениями на 2023-2024 год);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Федеральный государственный образовательный стандарт среднего общего образования, утвержденный </w:t>
      </w:r>
      <w:r>
        <w:rPr>
          <w:color w:val="000000"/>
        </w:rPr>
        <w:t>приказом Министерства образования и науки Российской Федерации от 06.19.2009 № 373 (с изменениями);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учебный план МБОУ Одинцовской гимназии № 4;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основная образовательная программа среднего общего образования в МБОУ Одинцовская гимназия № 4 на 2023/2024 учеб</w:t>
      </w:r>
      <w:r>
        <w:rPr>
          <w:color w:val="000000"/>
        </w:rPr>
        <w:t>ный год;</w:t>
      </w:r>
    </w:p>
    <w:p w:rsidR="001520EB" w:rsidRDefault="009363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Положение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</w:rPr>
        <w:t xml:space="preserve">о структуре, порядке разработки и утверждения рабочих программ учебных предметов и курсов внеурочной деятельности, дисциплин (модулей), рабочих программ для реализации индивидуальных учебных планов </w:t>
      </w:r>
      <w:r>
        <w:rPr>
          <w:color w:val="000000"/>
        </w:rPr>
        <w:br/>
        <w:t>МБОУ Одинцовской гимназии № 4.</w:t>
      </w:r>
    </w:p>
    <w:p w:rsidR="001520EB" w:rsidRDefault="001520EB">
      <w:pPr>
        <w:ind w:firstLine="709"/>
        <w:jc w:val="both"/>
      </w:pP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 соответствии с ФГОС среднего общего образования </w:t>
      </w:r>
      <w:r>
        <w:rPr>
          <w:b/>
          <w:color w:val="000000"/>
        </w:rPr>
        <w:t xml:space="preserve">целями </w:t>
      </w:r>
      <w:r>
        <w:rPr>
          <w:color w:val="000000"/>
        </w:rPr>
        <w:t>изучения предмета «Русский язык» являются: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российской гражданской идентичности обучающегося средствами русского языка и литературы;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воспитание уважения к родному языку, сознательного отн</w:t>
      </w:r>
      <w:r>
        <w:rPr>
          <w:color w:val="000000"/>
        </w:rPr>
        <w:t>ошения к нему как явлению культуры;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</w:t>
      </w:r>
      <w:r>
        <w:rPr>
          <w:color w:val="000000"/>
        </w:rPr>
        <w:t>я на основе усвоения общечеловеческих ценностей;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способность свободно общаться в различных формах и форматах и на разные темы; свободно использовать словарный запас;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готовность и способность обучающихся к саморазвитию и личностному самоопределению;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сформиро</w:t>
      </w:r>
      <w:r>
        <w:rPr>
          <w:color w:val="000000"/>
        </w:rPr>
        <w:t>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сформированность представлений об изобразительно-выразительных возможностях русского языка, умение правильно </w:t>
      </w:r>
      <w:r>
        <w:rPr>
          <w:color w:val="000000"/>
        </w:rPr>
        <w:t>и уместно их использовать в разных условиях общения;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владение умением представлять тексты в виде тезисов, конспектов, аннотаций, рефера</w:t>
      </w:r>
      <w:r>
        <w:rPr>
          <w:color w:val="000000"/>
        </w:rPr>
        <w:t>тов, сочинений различных жанров;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сформированность навыков различных видов анализа литературных произведений (в том числе языкового анализа художественного текста);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владение навыками анализа художественных произведений с учётом их жанрово- родовой специфики; осознания художественной картин</w:t>
      </w:r>
      <w:r>
        <w:rPr>
          <w:color w:val="000000"/>
        </w:rPr>
        <w:t>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сформированность представлений о системе стилей языка художественной литературы;</w:t>
      </w:r>
    </w:p>
    <w:p w:rsidR="001520EB" w:rsidRDefault="00936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1520EB" w:rsidRDefault="001520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Одна из важнейших </w:t>
      </w:r>
      <w:r>
        <w:rPr>
          <w:b/>
          <w:color w:val="000000"/>
        </w:rPr>
        <w:t xml:space="preserve">задач </w:t>
      </w:r>
      <w:r>
        <w:rPr>
          <w:color w:val="000000"/>
        </w:rPr>
        <w:t>обучения русскому языку и литературе в старших классах заключается в том, чтобы обучающиеся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</w:t>
      </w:r>
      <w:r>
        <w:rPr>
          <w:color w:val="000000"/>
        </w:rPr>
        <w:t>гащения речи учащихся, развития их творческих способностей, эффективным способом приобщения учащихся к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:rsidR="001520EB" w:rsidRPr="00936331" w:rsidRDefault="0093633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орган</w:t>
      </w: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изации учебного процесса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Преобладающим становятся виды работ, связанные с анализом текста, его переработкой, а также составление своего текста, сочинения-рассуждения по данному тексту – подготовка к ЕГЭ</w:t>
      </w:r>
    </w:p>
    <w:p w:rsidR="001520EB" w:rsidRDefault="001520EB">
      <w:pPr>
        <w:ind w:firstLine="709"/>
        <w:jc w:val="both"/>
      </w:pPr>
    </w:p>
    <w:p w:rsidR="001520EB" w:rsidRDefault="00936331">
      <w:pPr>
        <w:ind w:firstLine="709"/>
        <w:jc w:val="both"/>
        <w:rPr>
          <w:color w:val="FF0000"/>
        </w:rPr>
      </w:pPr>
      <w:r>
        <w:t xml:space="preserve">Рабочая программа составлена на основе Федерального </w:t>
      </w:r>
      <w:r>
        <w:t>государственного образовательного стандарта среднего общего образования, Примерной программы среднего общего образования по русскому языку и</w:t>
      </w:r>
      <w:r>
        <w:rPr>
          <w:color w:val="FF0000"/>
        </w:rPr>
        <w:t xml:space="preserve"> </w:t>
      </w:r>
      <w:r>
        <w:t xml:space="preserve">в соответствии с авторской программой курса «Русский язык». 10-11 классы. Углубленный уровень/ авт.-сост. В.В. </w:t>
      </w:r>
      <w:proofErr w:type="spellStart"/>
      <w:r>
        <w:t>Баба</w:t>
      </w:r>
      <w:r>
        <w:t>йцева</w:t>
      </w:r>
      <w:proofErr w:type="spellEnd"/>
      <w:r>
        <w:t>, М.: –Дрофа, 2018 года.</w:t>
      </w:r>
    </w:p>
    <w:p w:rsidR="001520EB" w:rsidRDefault="00936331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1520EB" w:rsidRDefault="001520EB">
      <w:pPr>
        <w:ind w:firstLine="709"/>
        <w:jc w:val="both"/>
        <w:rPr>
          <w:b/>
        </w:rPr>
      </w:pPr>
    </w:p>
    <w:p w:rsidR="001520EB" w:rsidRDefault="00936331">
      <w:pPr>
        <w:ind w:firstLine="709"/>
        <w:jc w:val="center"/>
      </w:pPr>
      <w:r>
        <w:rPr>
          <w:b/>
        </w:rPr>
        <w:t>Описание места учебного предмета в учебном плане</w:t>
      </w:r>
    </w:p>
    <w:p w:rsidR="001520EB" w:rsidRDefault="00936331">
      <w:pPr>
        <w:ind w:firstLine="708"/>
        <w:jc w:val="both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ФГОС СОО на изучение предмета отводится </w:t>
      </w:r>
      <w:r>
        <w:rPr>
          <w:b/>
        </w:rPr>
        <w:t>3</w:t>
      </w:r>
      <w:r>
        <w:t xml:space="preserve"> часа в неделю, итого </w:t>
      </w:r>
      <w:r>
        <w:rPr>
          <w:b/>
        </w:rPr>
        <w:t>102 часа</w:t>
      </w:r>
      <w:r>
        <w:t xml:space="preserve"> за учебный год. </w:t>
      </w:r>
    </w:p>
    <w:p w:rsidR="001520EB" w:rsidRDefault="001520EB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firstLine="709"/>
        <w:jc w:val="both"/>
        <w:rPr>
          <w:color w:val="000000"/>
        </w:rPr>
      </w:pPr>
    </w:p>
    <w:p w:rsidR="001520EB" w:rsidRDefault="00936331">
      <w:pPr>
        <w:ind w:firstLine="709"/>
        <w:jc w:val="center"/>
        <w:rPr>
          <w:b/>
        </w:rPr>
      </w:pPr>
      <w:r>
        <w:rPr>
          <w:b/>
        </w:rPr>
        <w:t>Требования к результатам освоения программы по русскому языку</w:t>
      </w:r>
    </w:p>
    <w:p w:rsidR="001520EB" w:rsidRPr="00936331" w:rsidRDefault="00936331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</w:t>
      </w:r>
    </w:p>
    <w:p w:rsidR="001520EB" w:rsidRDefault="00936331">
      <w:pPr>
        <w:tabs>
          <w:tab w:val="left" w:pos="9498"/>
        </w:tabs>
        <w:jc w:val="both"/>
        <w:rPr>
          <w:b/>
        </w:rPr>
      </w:pPr>
      <w:r>
        <w:rPr>
          <w:b/>
        </w:rPr>
        <w:t xml:space="preserve">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к себе, к своему здоровью, к познанию себя: </w:t>
      </w:r>
    </w:p>
    <w:p w:rsidR="001520EB" w:rsidRDefault="00936331">
      <w:pPr>
        <w:ind w:firstLine="709"/>
        <w:jc w:val="both"/>
      </w:pPr>
      <w:r>
        <w:rPr>
          <w:b/>
          <w:noProof/>
          <w:lang w:eastAsia="ru-RU"/>
        </w:rPr>
        <w:drawing>
          <wp:inline distT="0" distB="0" distL="0" distR="0">
            <wp:extent cx="115824" cy="155448"/>
            <wp:effectExtent l="0" t="0" r="0" b="0"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ориентация обучающихся на достижение личного счастья, реализацию позитивных жизненных перспектив, инициа</w:t>
      </w:r>
      <w:r>
        <w:t xml:space="preserve">тивность, креативность, готовность и способность к личностному самоопределению, способность ставить цели и строить жизненные </w:t>
      </w:r>
      <w:proofErr w:type="gramStart"/>
      <w:r>
        <w:t xml:space="preserve">планы; </w:t>
      </w:r>
      <w:r>
        <w:rPr>
          <w:noProof/>
          <w:lang w:eastAsia="ru-RU"/>
        </w:rPr>
        <w:drawing>
          <wp:inline distT="0" distB="0" distL="0" distR="0">
            <wp:extent cx="115824" cy="155448"/>
            <wp:effectExtent l="0" t="0" r="0" b="0"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proofErr w:type="gramEnd"/>
      <w:r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готовность и способность обучающихся к отстаиванию личного достоинства, собственного мнения, готовность и спо</w:t>
      </w:r>
      <w:r>
        <w:rPr>
          <w:color w:val="000000"/>
        </w:rPr>
        <w:t xml:space="preserve">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color w:val="000000"/>
        </w:rPr>
        <w:t>настоящего на основе осознания</w:t>
      </w:r>
      <w:proofErr w:type="gramEnd"/>
      <w:r>
        <w:rPr>
          <w:color w:val="000000"/>
        </w:rPr>
        <w:t xml:space="preserve"> и осмысления истории, духовных ценностей и достижений нашей страны;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готовность и способность обучающихся к саморазвитию и</w:t>
      </w:r>
      <w:r>
        <w:rPr>
          <w:color w:val="000000"/>
        </w:rPr>
        <w:t xml:space="preserve">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принятие и реализация ценностей здорового и безопасного образ</w:t>
      </w:r>
      <w:r>
        <w:rPr>
          <w:color w:val="000000"/>
        </w:rPr>
        <w:t>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России как к Родине (Отечеству):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уважение</w:t>
      </w:r>
      <w:r>
        <w:rPr>
          <w:color w:val="000000"/>
        </w:rPr>
        <w:t xml:space="preserve">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формирование уважения к русскому языку как госуд</w:t>
      </w:r>
      <w:r>
        <w:rPr>
          <w:color w:val="000000"/>
        </w:rPr>
        <w:t>арственному языку РФ, являющемуся основой российской идентичности и главным фактором национального самоопределения;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воспитание уважения к культуре, языкам, традициям и обычаям народов, проживающих в РФ.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закону, государс</w:t>
      </w: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тву и гражданскому обществу: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</w:t>
      </w:r>
      <w:r>
        <w:rPr>
          <w:color w:val="000000"/>
        </w:rPr>
        <w:t>нальные и общечеловеческие гуманистические и демократические ценности, готового к участию в общественной жизни;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признание неотчуждаемости основных прав и свобод человека, которые принадлежат каждому от рождения, готовность к осуществлению собственных </w:t>
      </w:r>
      <w:r>
        <w:rPr>
          <w:color w:val="000000"/>
        </w:rPr>
        <w:t>прав и свобод без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</w:t>
      </w:r>
      <w:r>
        <w:rPr>
          <w:color w:val="000000"/>
        </w:rPr>
        <w:t>ность;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7"/>
            <wp:effectExtent l="0" t="0" r="0" b="0"/>
            <wp:docPr id="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интериоризация</w:t>
      </w:r>
      <w:proofErr w:type="spellEnd"/>
      <w:r>
        <w:rPr>
          <w:color w:val="000000"/>
        </w:rPr>
        <w:t xml:space="preserve"> ценностей</w:t>
      </w:r>
      <w:r>
        <w:rPr>
          <w:color w:val="000000"/>
        </w:rPr>
        <w:t xml:space="preserve">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приверженность идеям интернацио</w:t>
      </w:r>
      <w:r>
        <w:rPr>
          <w:color w:val="000000"/>
        </w:rPr>
        <w:t>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готовность обучающихся противостоять идеологии экстремизма, национализма, ксенофобии; коррупци</w:t>
      </w:r>
      <w:r>
        <w:rPr>
          <w:color w:val="000000"/>
        </w:rPr>
        <w:t>и; дискриминации по социальным, религиозным, расовым, национальным признакам и другим негативным социальным явлениям.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с окружающими людьми: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нравственное сознание и поведение на основе усвоения общечеловеческих ценностей, </w:t>
      </w:r>
      <w:r>
        <w:rPr>
          <w:color w:val="000000"/>
        </w:rPr>
        <w:t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1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принятие гуманистических ценностей, осознанное, ува</w:t>
      </w:r>
      <w:r>
        <w:rPr>
          <w:color w:val="000000"/>
        </w:rPr>
        <w:t>жительное и доброжелательное отношение к другому человеку, его мнению, мировоззрению;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1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</w:t>
      </w:r>
      <w:r>
        <w:rPr>
          <w:color w:val="000000"/>
        </w:rPr>
        <w:t>изическому и психологическому здоровью других людей, умение оказывать первую помощь;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1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</w:t>
      </w:r>
      <w:r>
        <w:rPr>
          <w:color w:val="000000"/>
        </w:rPr>
        <w:t>рдия и дружелюбия);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окру</w:t>
      </w: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жающему миру, живой природе, художественной культуре: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информацией о передовых достижениях и открытиях м</w:t>
      </w:r>
      <w:r>
        <w:rPr>
          <w:color w:val="000000"/>
        </w:rPr>
        <w:t>ировой и отечественной науки, заинтересованность в научных знаниях об устройстве мира и общества;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</w:r>
      <w:r>
        <w:rPr>
          <w:color w:val="000000"/>
        </w:rPr>
        <w:t>успешной профессиональной и общественной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</w:t>
      </w:r>
      <w:r>
        <w:rPr>
          <w:color w:val="000000"/>
        </w:rPr>
        <w:t>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эстетическое отношение к миру, готовность к эстетическом</w:t>
      </w:r>
      <w:r>
        <w:rPr>
          <w:color w:val="000000"/>
        </w:rPr>
        <w:t>у обустройству собственного быта.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семье и родителям, в том числе подготовка к семейной жизни: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ответственное отношение к созданию семь на основе осознанного принятия ценностей семейной жизни;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положительный образ сем</w:t>
      </w:r>
      <w:r>
        <w:rPr>
          <w:color w:val="000000"/>
        </w:rPr>
        <w:t xml:space="preserve">ьи, </w:t>
      </w:r>
      <w:proofErr w:type="spellStart"/>
      <w:r>
        <w:rPr>
          <w:color w:val="000000"/>
        </w:rPr>
        <w:t>родительства</w:t>
      </w:r>
      <w:proofErr w:type="spellEnd"/>
      <w:r>
        <w:rPr>
          <w:color w:val="000000"/>
        </w:rPr>
        <w:t xml:space="preserve"> (отцовства и материнства), </w:t>
      </w:r>
      <w:proofErr w:type="spellStart"/>
      <w:r>
        <w:rPr>
          <w:color w:val="000000"/>
        </w:rPr>
        <w:t>интериоризация</w:t>
      </w:r>
      <w:proofErr w:type="spellEnd"/>
      <w:r>
        <w:rPr>
          <w:color w:val="000000"/>
        </w:rPr>
        <w:t xml:space="preserve"> традиционных семейных ценностей.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сфере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труду, в сфере социально-экономических отношений: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7"/>
            <wp:effectExtent l="0" t="0" r="0" b="0"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уважение ко всем формам собственности, готовность к защите своей собственност</w:t>
      </w:r>
      <w:r>
        <w:rPr>
          <w:color w:val="000000"/>
        </w:rPr>
        <w:t>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осознанный выбор будущей профессии как путь и способ реализации собственных жизненных планов;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</w:t>
      </w:r>
      <w:r>
        <w:rPr>
          <w:color w:val="000000"/>
        </w:rPr>
        <w:t>альных проблем;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готовность к самообслуживанию, включая обучение и выполнение домашних обязанностей.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В сфере физического, психологического, социального и академического благополучия обучающихся: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15824" cy="155448"/>
            <wp:effectExtent l="0" t="0" r="0" b="0"/>
            <wp:docPr id="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физическое, эмоционально-психологическое, социальное благополучие обу</w:t>
      </w:r>
      <w:r>
        <w:rPr>
          <w:color w:val="000000"/>
        </w:rPr>
        <w:t>чающихся в жизни ОО, ощущение детьми безопасности и психологического комфорта, информационной безопасности.</w:t>
      </w:r>
    </w:p>
    <w:p w:rsidR="001520EB" w:rsidRPr="00936331" w:rsidRDefault="00936331">
      <w:pPr>
        <w:pStyle w:val="1"/>
        <w:spacing w:before="0"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</w:p>
    <w:p w:rsidR="001520EB" w:rsidRDefault="00936331">
      <w:pPr>
        <w:tabs>
          <w:tab w:val="left" w:pos="3001"/>
          <w:tab w:val="left" w:pos="9483"/>
        </w:tabs>
        <w:jc w:val="both"/>
        <w:rPr>
          <w:b/>
        </w:rPr>
      </w:pPr>
      <w:r>
        <w:rPr>
          <w:b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</w:t>
      </w:r>
      <w:r>
        <w:rPr>
          <w:b/>
        </w:rPr>
        <w:t>):</w:t>
      </w:r>
    </w:p>
    <w:p w:rsidR="001520EB" w:rsidRDefault="00936331">
      <w:pPr>
        <w:tabs>
          <w:tab w:val="left" w:pos="2063"/>
        </w:tabs>
        <w:jc w:val="both"/>
        <w:rPr>
          <w:b/>
        </w:rPr>
      </w:pPr>
      <w:r>
        <w:rPr>
          <w:b/>
        </w:rPr>
        <w:lastRenderedPageBreak/>
        <w:t>Регулятивные универсальные учебные действия</w:t>
      </w:r>
    </w:p>
    <w:p w:rsidR="001520EB" w:rsidRDefault="00936331">
      <w:pPr>
        <w:tabs>
          <w:tab w:val="left" w:pos="2063"/>
        </w:tabs>
        <w:ind w:firstLine="709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Обучающийся  научится</w:t>
      </w:r>
      <w:proofErr w:type="gramEnd"/>
      <w:r>
        <w:rPr>
          <w:b/>
        </w:rPr>
        <w:t>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ind w:left="709"/>
        <w:jc w:val="both"/>
        <w:rPr>
          <w:color w:val="000000"/>
        </w:rPr>
      </w:pPr>
      <w:r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ind w:left="709"/>
        <w:jc w:val="both"/>
        <w:rPr>
          <w:color w:val="000000"/>
        </w:rPr>
      </w:pPr>
      <w:r>
        <w:rPr>
          <w:color w:val="000000"/>
        </w:rPr>
        <w:t>ставить и формулировать собственные задачи в образовательной деятельности и     жизненных с</w:t>
      </w:r>
      <w:r>
        <w:rPr>
          <w:color w:val="000000"/>
        </w:rPr>
        <w:t>итуациях; необходимые для достижения поставленной цели;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/>
        <w:jc w:val="both"/>
        <w:rPr>
          <w:color w:val="000000"/>
        </w:rPr>
      </w:pPr>
      <w:r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/>
        <w:jc w:val="both"/>
        <w:rPr>
          <w:color w:val="000000"/>
        </w:rPr>
      </w:pPr>
      <w:r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/>
        <w:jc w:val="both"/>
        <w:rPr>
          <w:color w:val="000000"/>
        </w:rPr>
      </w:pPr>
      <w:r>
        <w:rPr>
          <w:color w:val="000000"/>
        </w:rPr>
        <w:t>сопоставлять полученный результат деятельности с поставленной заранее целью.</w:t>
      </w:r>
    </w:p>
    <w:p w:rsidR="001520EB" w:rsidRPr="00936331" w:rsidRDefault="00936331">
      <w:pPr>
        <w:pStyle w:val="1"/>
        <w:tabs>
          <w:tab w:val="left" w:pos="2657"/>
          <w:tab w:val="left" w:pos="2658"/>
          <w:tab w:val="left" w:pos="8647"/>
        </w:tabs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</w:t>
      </w:r>
    </w:p>
    <w:p w:rsidR="001520EB" w:rsidRDefault="00936331">
      <w:pPr>
        <w:ind w:firstLine="709"/>
        <w:jc w:val="both"/>
        <w:rPr>
          <w:b/>
        </w:rPr>
      </w:pPr>
      <w:r>
        <w:rPr>
          <w:b/>
        </w:rPr>
        <w:t>Обучающийся научится:</w:t>
      </w:r>
    </w:p>
    <w:p w:rsidR="001520EB" w:rsidRDefault="00936331">
      <w:pPr>
        <w:tabs>
          <w:tab w:val="left" w:pos="2517"/>
        </w:tabs>
        <w:jc w:val="both"/>
      </w:pPr>
      <w:r>
        <w:t>искать и находить обоб</w:t>
      </w:r>
      <w:r>
        <w:t>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520EB" w:rsidRDefault="00936331">
      <w:pPr>
        <w:tabs>
          <w:tab w:val="left" w:pos="2279"/>
        </w:tabs>
        <w:jc w:val="both"/>
      </w:pPr>
      <w:r>
        <w:t>критически оценивать и интерпретировать информацию с разных позиций, распознавать и фиксировать против</w:t>
      </w:r>
      <w:r>
        <w:t>оречия в информационных источниках;</w:t>
      </w:r>
    </w:p>
    <w:p w:rsidR="001520EB" w:rsidRDefault="00936331">
      <w:pPr>
        <w:tabs>
          <w:tab w:val="left" w:pos="2625"/>
        </w:tabs>
        <w:jc w:val="both"/>
      </w:pPr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520EB" w:rsidRDefault="00936331">
      <w:pPr>
        <w:tabs>
          <w:tab w:val="left" w:pos="2414"/>
        </w:tabs>
        <w:jc w:val="both"/>
      </w:pPr>
      <w:r>
        <w:t>находить и приводить критические аргументы в отношен</w:t>
      </w:r>
      <w:r>
        <w:t>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520EB" w:rsidRDefault="00936331">
      <w:pPr>
        <w:tabs>
          <w:tab w:val="left" w:pos="2279"/>
        </w:tabs>
        <w:jc w:val="both"/>
      </w:pPr>
      <w:r>
        <w:t xml:space="preserve">выходить за рамки учебного предмета и осуществлять </w:t>
      </w:r>
      <w:proofErr w:type="gramStart"/>
      <w:r>
        <w:t>целенаправленный  поиск</w:t>
      </w:r>
      <w:proofErr w:type="gramEnd"/>
      <w:r>
        <w:t xml:space="preserve"> возможно</w:t>
      </w:r>
      <w:r>
        <w:t>стей для широкого переноса средств и способов действия;</w:t>
      </w:r>
    </w:p>
    <w:p w:rsidR="001520EB" w:rsidRDefault="00936331">
      <w:pPr>
        <w:tabs>
          <w:tab w:val="left" w:pos="2279"/>
        </w:tabs>
        <w:jc w:val="both"/>
      </w:pP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520EB" w:rsidRDefault="00936331">
      <w:pPr>
        <w:tabs>
          <w:tab w:val="left" w:pos="2344"/>
        </w:tabs>
        <w:jc w:val="both"/>
      </w:pPr>
      <w:r>
        <w:t>менять и удерживать разные позиции в познавательной деятельности.</w:t>
      </w:r>
    </w:p>
    <w:p w:rsidR="001520EB" w:rsidRPr="00936331" w:rsidRDefault="00936331">
      <w:pPr>
        <w:pStyle w:val="1"/>
        <w:tabs>
          <w:tab w:val="left" w:pos="2701"/>
          <w:tab w:val="left" w:pos="2702"/>
        </w:tabs>
        <w:spacing w:before="0"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действия:</w:t>
      </w:r>
    </w:p>
    <w:p w:rsidR="001520EB" w:rsidRPr="00936331" w:rsidRDefault="00936331">
      <w:pPr>
        <w:pStyle w:val="1"/>
        <w:tabs>
          <w:tab w:val="left" w:pos="2701"/>
          <w:tab w:val="left" w:pos="2702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 научится</w:t>
      </w:r>
      <w:proofErr w:type="gramEnd"/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520EB" w:rsidRDefault="00936331">
      <w:pPr>
        <w:tabs>
          <w:tab w:val="left" w:pos="2430"/>
        </w:tabs>
      </w:pPr>
      <w:r>
        <w:t xml:space="preserve">осуществлять деловую коммуникацию как со </w:t>
      </w:r>
      <w:proofErr w:type="spellStart"/>
      <w:proofErr w:type="gramStart"/>
      <w:r>
        <w:t>сверстниками,так</w:t>
      </w:r>
      <w:proofErr w:type="spellEnd"/>
      <w:proofErr w:type="gramEnd"/>
      <w:r>
        <w:t xml:space="preserve"> и со взрослыми(как внутри образовательной организации, так и за ее пределами), подбирать партнеров для деловой коммуникации ис</w:t>
      </w:r>
      <w:r>
        <w:t>ходя из соображений результативности взаимодействия, а не личных симпатий;</w:t>
      </w:r>
    </w:p>
    <w:p w:rsidR="001520EB" w:rsidRDefault="00936331">
      <w:pPr>
        <w:tabs>
          <w:tab w:val="left" w:pos="2421"/>
        </w:tabs>
      </w:pPr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520EB" w:rsidRDefault="00936331">
      <w:pPr>
        <w:tabs>
          <w:tab w:val="left" w:pos="284"/>
        </w:tabs>
      </w:pPr>
      <w:r>
        <w:t>координировать и в</w:t>
      </w:r>
      <w:r>
        <w:t>ыполнять работу в условиях реального, виртуального и комбинированного взаимодействия;</w:t>
      </w:r>
    </w:p>
    <w:p w:rsidR="001520EB" w:rsidRDefault="00936331"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520EB" w:rsidRDefault="00936331"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</w:t>
      </w:r>
      <w:r>
        <w:t xml:space="preserve">ращать конфликты </w:t>
      </w:r>
      <w:proofErr w:type="gramStart"/>
      <w:r>
        <w:t>до  их</w:t>
      </w:r>
      <w:proofErr w:type="gramEnd"/>
      <w:r>
        <w:t xml:space="preserve"> активной фазы, выстраивать деловую и образовательную коммуникацию.</w:t>
      </w:r>
    </w:p>
    <w:p w:rsidR="001520EB" w:rsidRDefault="00936331">
      <w:pPr>
        <w:ind w:firstLine="709"/>
        <w:jc w:val="center"/>
        <w:rPr>
          <w:b/>
        </w:rPr>
      </w:pPr>
      <w:r>
        <w:rPr>
          <w:b/>
        </w:rPr>
        <w:t>ПРЕДМЕТНЫЕ РЕЗУЛЬТАТЫ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на углубленном уровне научится: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  <w:tab w:val="left" w:pos="2606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воспринимать лингвистику как часть общечеловеческого гуманитарного знания </w:t>
      </w:r>
      <w:proofErr w:type="spellStart"/>
      <w:r>
        <w:rPr>
          <w:color w:val="000000"/>
        </w:rPr>
        <w:t>остных</w:t>
      </w:r>
      <w:proofErr w:type="spellEnd"/>
      <w:r>
        <w:rPr>
          <w:color w:val="000000"/>
        </w:rPr>
        <w:t xml:space="preserve"> оценочных суждений</w:t>
      </w:r>
      <w:r>
        <w:rPr>
          <w:color w:val="000000"/>
        </w:rPr>
        <w:t>.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рассматривать язык в качестве многофункциональной развивающейся системы;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61"/>
        </w:tabs>
        <w:ind w:left="709"/>
        <w:jc w:val="both"/>
        <w:rPr>
          <w:color w:val="000000"/>
        </w:rPr>
      </w:pPr>
      <w:r>
        <w:rPr>
          <w:color w:val="000000"/>
        </w:rPr>
        <w:lastRenderedPageBreak/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комментировать авторские высказывания на различные темы (в том числе о богатстве и выразительн</w:t>
      </w:r>
      <w:r>
        <w:rPr>
          <w:color w:val="000000"/>
        </w:rPr>
        <w:t>ости русского языка);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отмечать отличия языка художественной литературы от других разновидностей современного русского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иметь предста</w:t>
      </w:r>
      <w:r>
        <w:rPr>
          <w:color w:val="000000"/>
        </w:rPr>
        <w:t>вление об историческом развитии русского языка и истории русского языкознания;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дифференцировать главную и второстепенную информацию, известную и н</w:t>
      </w:r>
      <w:r>
        <w:rPr>
          <w:color w:val="000000"/>
        </w:rPr>
        <w:t>еизвестную информацию в прослушанном тексте;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сохранять стилевое единство при создании текста заданного функционального стиля;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соблюдать культуру чтения, говорения, аудирования и письма;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осуществлять речевой самоконтроль;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совершенствов</w:t>
      </w:r>
      <w:r>
        <w:rPr>
          <w:color w:val="000000"/>
        </w:rPr>
        <w:t>ать орфографические и пунктуационные умения и навыки на основе знаний о нормах русского литературного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520EB" w:rsidRPr="00936331" w:rsidRDefault="00936331">
      <w:pPr>
        <w:pStyle w:val="1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на уг</w:t>
      </w:r>
      <w:r w:rsidRPr="00936331">
        <w:rPr>
          <w:rFonts w:ascii="Times New Roman" w:eastAsia="Times New Roman" w:hAnsi="Times New Roman" w:cs="Times New Roman"/>
          <w:sz w:val="24"/>
          <w:szCs w:val="24"/>
          <w:lang w:val="ru-RU"/>
        </w:rPr>
        <w:t>лубленном уровне получит возможность научиться: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проводить комплексный анализ языковых единиц в тексте;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выделять и описывать социальные функции русского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проводить лингвистические эксперименты, связанные с социальными функциями языка, и использовать е</w:t>
      </w:r>
      <w:r>
        <w:rPr>
          <w:color w:val="000000"/>
        </w:rPr>
        <w:t>го результаты в практической речевой деятельности;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анализировать языковые явления и факты, допускающие неоднозначную интерпретацию;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характеризовать роль форм русского языка в становлении и развитии русского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критически оценивать</w:t>
      </w:r>
      <w:r>
        <w:rPr>
          <w:color w:val="000000"/>
        </w:rPr>
        <w:t xml:space="preserve"> устный монологический текст и устный диалогический текст;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выступать перед аудиторией с текстами различной жанровой принадлежности;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осуществлять речевой самоконтроль, самооценку, </w:t>
      </w:r>
      <w:proofErr w:type="spellStart"/>
      <w:r>
        <w:rPr>
          <w:color w:val="000000"/>
        </w:rPr>
        <w:t>самокоррекцию</w:t>
      </w:r>
      <w:proofErr w:type="spellEnd"/>
      <w:r>
        <w:rPr>
          <w:color w:val="000000"/>
        </w:rPr>
        <w:t>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использовать языковые средства с учетом вариативности современ</w:t>
      </w:r>
      <w:r>
        <w:rPr>
          <w:color w:val="000000"/>
        </w:rPr>
        <w:t>ного русского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проводить анализ коммуникативных качеств и эффективности речи;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ind w:left="709"/>
        <w:jc w:val="both"/>
        <w:rPr>
          <w:color w:val="000000"/>
        </w:rPr>
      </w:pPr>
      <w:r>
        <w:rPr>
          <w:color w:val="000000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1520EB" w:rsidRDefault="00936331">
      <w:pPr>
        <w:pBdr>
          <w:top w:val="nil"/>
          <w:left w:val="nil"/>
          <w:bottom w:val="nil"/>
          <w:right w:val="nil"/>
          <w:between w:val="nil"/>
        </w:pBdr>
        <w:tabs>
          <w:tab w:val="left" w:pos="2082"/>
        </w:tabs>
        <w:ind w:left="709"/>
        <w:jc w:val="both"/>
        <w:rPr>
          <w:color w:val="000000"/>
        </w:rPr>
      </w:pPr>
      <w:r>
        <w:rPr>
          <w:color w:val="000000"/>
        </w:rPr>
        <w:t>определять пути совершенствования собственных ком</w:t>
      </w:r>
      <w:r>
        <w:rPr>
          <w:color w:val="000000"/>
        </w:rPr>
        <w:t>муникативных способностей и культуры речи.</w:t>
      </w:r>
    </w:p>
    <w:p w:rsidR="001520EB" w:rsidRDefault="001520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1520EB" w:rsidRDefault="00936331">
      <w:pPr>
        <w:jc w:val="center"/>
        <w:rPr>
          <w:b/>
        </w:rPr>
      </w:pPr>
      <w:r>
        <w:rPr>
          <w:b/>
          <w:sz w:val="28"/>
          <w:szCs w:val="28"/>
        </w:rPr>
        <w:t>Содержание учебного предмета:</w:t>
      </w:r>
    </w:p>
    <w:p w:rsidR="001520EB" w:rsidRDefault="00936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Принципы русского правописания</w:t>
      </w:r>
    </w:p>
    <w:p w:rsidR="001520EB" w:rsidRDefault="00936331">
      <w:pPr>
        <w:ind w:firstLine="709"/>
        <w:jc w:val="both"/>
      </w:pPr>
      <w:r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1520EB" w:rsidRDefault="00936331">
      <w:pPr>
        <w:ind w:firstLine="709"/>
        <w:jc w:val="both"/>
      </w:pPr>
      <w: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1520EB" w:rsidRDefault="00936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Повторение изученного</w:t>
      </w:r>
    </w:p>
    <w:p w:rsidR="001520EB" w:rsidRDefault="00936331">
      <w:pPr>
        <w:ind w:firstLine="709"/>
        <w:jc w:val="both"/>
      </w:pPr>
      <w:r>
        <w:t>Систематизация знаний по русскому языку.</w:t>
      </w:r>
    </w:p>
    <w:p w:rsidR="001520EB" w:rsidRDefault="00936331">
      <w:pPr>
        <w:ind w:firstLine="709"/>
        <w:jc w:val="both"/>
      </w:pPr>
      <w:r>
        <w:t xml:space="preserve">Фонетика. Лексикология. </w:t>
      </w:r>
      <w:proofErr w:type="spellStart"/>
      <w:r>
        <w:t>Морфемика</w:t>
      </w:r>
      <w:proofErr w:type="spellEnd"/>
      <w:r>
        <w:t>. Морфология. Синтаксис. Роль единиц ук</w:t>
      </w:r>
      <w:r>
        <w:t>азанных разделов в построении текстов разных стилей и жанров.</w:t>
      </w:r>
    </w:p>
    <w:p w:rsidR="001520EB" w:rsidRDefault="00936331">
      <w:pPr>
        <w:ind w:firstLine="709"/>
        <w:jc w:val="both"/>
      </w:pPr>
      <w:r>
        <w:t xml:space="preserve">          III.   Систематизация орфограмм в соответствии с принципами орфографии. Блоковый характер орфографических и пунктуационных правил как средство преодоления </w:t>
      </w:r>
      <w:proofErr w:type="gramStart"/>
      <w:r>
        <w:t>дробности  частных</w:t>
      </w:r>
      <w:proofErr w:type="gramEnd"/>
      <w:r>
        <w:t xml:space="preserve"> правил. За</w:t>
      </w:r>
      <w:r>
        <w:t>крепление навыков грамотного письма (</w:t>
      </w:r>
      <w:proofErr w:type="gramStart"/>
      <w:r>
        <w:t>обобщающие  задания</w:t>
      </w:r>
      <w:proofErr w:type="gramEnd"/>
      <w:r>
        <w:t>).        Совершенствование устной речи).</w:t>
      </w:r>
    </w:p>
    <w:p w:rsidR="001520EB" w:rsidRDefault="001520EB"/>
    <w:p w:rsidR="001520EB" w:rsidRDefault="00936331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1520EB" w:rsidRDefault="001520EB"/>
    <w:tbl>
      <w:tblPr>
        <w:tblStyle w:val="ab"/>
        <w:tblW w:w="9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6693"/>
        <w:gridCol w:w="2262"/>
      </w:tblGrid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3" w:type="dxa"/>
          </w:tcPr>
          <w:p w:rsidR="001520EB" w:rsidRDefault="0093633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2" w:type="dxa"/>
          </w:tcPr>
          <w:p w:rsidR="001520EB" w:rsidRDefault="0093633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1520EB" w:rsidRDefault="001520EB">
            <w:pPr>
              <w:jc w:val="center"/>
              <w:rPr>
                <w:b/>
              </w:rPr>
            </w:pP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1</w:t>
            </w:r>
          </w:p>
        </w:tc>
        <w:tc>
          <w:tcPr>
            <w:tcW w:w="6693" w:type="dxa"/>
          </w:tcPr>
          <w:p w:rsidR="001520EB" w:rsidRDefault="00936331">
            <w:r>
              <w:t>Вводный урок</w:t>
            </w:r>
          </w:p>
          <w:p w:rsidR="001520EB" w:rsidRDefault="001520EB">
            <w:pPr>
              <w:rPr>
                <w:color w:val="000000"/>
              </w:rPr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1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2</w:t>
            </w:r>
          </w:p>
        </w:tc>
        <w:tc>
          <w:tcPr>
            <w:tcW w:w="6693" w:type="dxa"/>
          </w:tcPr>
          <w:p w:rsidR="001520EB" w:rsidRDefault="00936331">
            <w:pPr>
              <w:rPr>
                <w:color w:val="000000"/>
              </w:rPr>
            </w:pPr>
            <w:r>
              <w:t>Источники расширения словарного состава современного русского языка</w:t>
            </w: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6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3</w:t>
            </w:r>
          </w:p>
        </w:tc>
        <w:tc>
          <w:tcPr>
            <w:tcW w:w="6693" w:type="dxa"/>
          </w:tcPr>
          <w:p w:rsidR="001520EB" w:rsidRDefault="00936331">
            <w:r>
              <w:t>Принципы русского правописания</w:t>
            </w:r>
          </w:p>
          <w:p w:rsidR="001520EB" w:rsidRDefault="001520EB">
            <w:pPr>
              <w:rPr>
                <w:color w:val="000000"/>
              </w:rPr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8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1520EB" w:rsidRDefault="00936331">
            <w:r>
              <w:t xml:space="preserve">Повторение изученного </w:t>
            </w:r>
          </w:p>
          <w:p w:rsidR="001520EB" w:rsidRDefault="001520EB">
            <w:pPr>
              <w:jc w:val="both"/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65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5</w:t>
            </w:r>
          </w:p>
        </w:tc>
        <w:tc>
          <w:tcPr>
            <w:tcW w:w="6693" w:type="dxa"/>
          </w:tcPr>
          <w:p w:rsidR="001520EB" w:rsidRDefault="00936331">
            <w:r>
              <w:t>Обобщающее повторение орфографии и пунктуации</w:t>
            </w:r>
          </w:p>
          <w:p w:rsidR="001520EB" w:rsidRDefault="001520EB">
            <w:pPr>
              <w:rPr>
                <w:color w:val="000000"/>
              </w:rPr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20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936331">
            <w:pPr>
              <w:jc w:val="center"/>
            </w:pPr>
            <w:r>
              <w:t>6</w:t>
            </w:r>
          </w:p>
        </w:tc>
        <w:tc>
          <w:tcPr>
            <w:tcW w:w="6693" w:type="dxa"/>
          </w:tcPr>
          <w:p w:rsidR="001520EB" w:rsidRDefault="00936331">
            <w:pPr>
              <w:rPr>
                <w:color w:val="000000"/>
              </w:rPr>
            </w:pPr>
            <w:r>
              <w:rPr>
                <w:color w:val="000000"/>
              </w:rPr>
              <w:t>Резервные уроки</w:t>
            </w:r>
          </w:p>
          <w:p w:rsidR="001520EB" w:rsidRDefault="001520EB">
            <w:pPr>
              <w:rPr>
                <w:color w:val="000000"/>
              </w:rPr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2</w:t>
            </w:r>
          </w:p>
        </w:tc>
      </w:tr>
      <w:tr w:rsidR="001520EB">
        <w:trPr>
          <w:jc w:val="center"/>
        </w:trPr>
        <w:tc>
          <w:tcPr>
            <w:tcW w:w="868" w:type="dxa"/>
          </w:tcPr>
          <w:p w:rsidR="001520EB" w:rsidRDefault="001520EB"/>
        </w:tc>
        <w:tc>
          <w:tcPr>
            <w:tcW w:w="6693" w:type="dxa"/>
          </w:tcPr>
          <w:p w:rsidR="001520EB" w:rsidRDefault="00936331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1520EB" w:rsidRDefault="001520EB">
            <w:pPr>
              <w:rPr>
                <w:color w:val="000000"/>
              </w:rPr>
            </w:pPr>
          </w:p>
        </w:tc>
        <w:tc>
          <w:tcPr>
            <w:tcW w:w="2262" w:type="dxa"/>
          </w:tcPr>
          <w:p w:rsidR="001520EB" w:rsidRDefault="00936331">
            <w:pPr>
              <w:jc w:val="center"/>
            </w:pPr>
            <w:r>
              <w:t>102</w:t>
            </w:r>
          </w:p>
        </w:tc>
      </w:tr>
    </w:tbl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936331">
      <w:pPr>
        <w:jc w:val="center"/>
        <w:rPr>
          <w:b/>
        </w:rPr>
      </w:pPr>
      <w:r>
        <w:rPr>
          <w:b/>
        </w:rPr>
        <w:t>КАЛЕНДАРНО-ТЕМАТИЧЕСКЛОЕ ПЛАНИРОВАНИЕ</w:t>
      </w:r>
    </w:p>
    <w:p w:rsidR="001520EB" w:rsidRDefault="001520EB">
      <w:pPr>
        <w:jc w:val="center"/>
        <w:rPr>
          <w:b/>
        </w:rPr>
      </w:pPr>
    </w:p>
    <w:tbl>
      <w:tblPr>
        <w:tblStyle w:val="ac"/>
        <w:tblW w:w="142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0"/>
        <w:gridCol w:w="1843"/>
        <w:gridCol w:w="1842"/>
      </w:tblGrid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№ п/п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Наименование разделов, тем</w:t>
            </w:r>
          </w:p>
          <w:p w:rsidR="001520EB" w:rsidRDefault="001520E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Дата 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Дата факт</w:t>
            </w:r>
          </w:p>
        </w:tc>
      </w:tr>
      <w:tr w:rsidR="001520EB">
        <w:trPr>
          <w:trHeight w:val="260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rPr>
                <w:b/>
              </w:rPr>
              <w:t>Введение (1ч)</w:t>
            </w: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Вводный урок. Основные единицы русского языка и разделы лингвистики.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348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b/>
              </w:rPr>
            </w:pPr>
            <w:r>
              <w:rPr>
                <w:b/>
              </w:rPr>
              <w:t>Источники расширения словарного состава современного русского языка (3 ч + 1ч + 2ч)</w:t>
            </w:r>
          </w:p>
        </w:tc>
      </w:tr>
      <w:tr w:rsidR="001520EB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b/>
              </w:rPr>
            </w:pPr>
            <w:r>
              <w:t>Источники расширения словарного состава современного русского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6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Появление у слов новых лексических значений.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3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Лексика пассивного словарного фонда.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Термины науки. Профессионализмы. Жаргонизмы. Заимствования.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251"/>
          <w:jc w:val="center"/>
        </w:trPr>
        <w:tc>
          <w:tcPr>
            <w:tcW w:w="142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b/>
              </w:rPr>
            </w:pPr>
            <w:r>
              <w:rPr>
                <w:b/>
              </w:rPr>
              <w:t>Принципы русского правописания (2 + 2 + 2 + 2ч)</w:t>
            </w:r>
          </w:p>
        </w:tc>
      </w:tr>
      <w:tr w:rsidR="001520EB">
        <w:trPr>
          <w:trHeight w:val="66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Принципы русского правописания. Принципы орфографии.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Принципы пунктуации. Авторские знаки.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Стартовая контрольная работа.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rFonts w:ascii="Calibri" w:eastAsia="Calibri" w:hAnsi="Calibri" w:cs="Calibri"/>
              </w:rPr>
            </w:pPr>
            <w:r>
              <w:t>Тренинг по пунктуации. Знаки препинания при однородных членах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13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однородных членах с обобщающим словом.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lastRenderedPageBreak/>
              <w:t>14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93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b/>
              </w:rPr>
            </w:pPr>
            <w:r>
              <w:rPr>
                <w:b/>
              </w:rPr>
              <w:t>Повторение изученного (65 ч). Фонетика. Графика. Орфография (4 ч + 1ч)</w:t>
            </w: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 xml:space="preserve">Повторение. Фонетика.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17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 xml:space="preserve">Повторение. Графика.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Орфография.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4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Тестирование. Орфография.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однородных и неоднородных определениях.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57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 и словообразование</w:t>
            </w:r>
            <w:r>
              <w:t xml:space="preserve"> </w:t>
            </w:r>
            <w:r>
              <w:rPr>
                <w:b/>
              </w:rPr>
              <w:t>(4 ч + 1ч)</w:t>
            </w:r>
          </w:p>
        </w:tc>
      </w:tr>
      <w:tr w:rsidR="001520EB">
        <w:trPr>
          <w:trHeight w:val="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 xml:space="preserve">Повторение.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</w:t>
            </w:r>
            <w:r>
              <w:t>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8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Виды морфем.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  <w:r>
              <w:t>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Чередования в морфемах. Исторические изменения в составе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  <w:r>
              <w:t>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Способы словообразования.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  <w:r>
              <w:t>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9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однородных и неоднородных приложениях.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</w:t>
            </w:r>
            <w:r>
              <w:t>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47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rPr>
                <w:b/>
              </w:rPr>
              <w:t>Лексикология, фразеология, этимология</w:t>
            </w:r>
            <w:r>
              <w:t xml:space="preserve"> </w:t>
            </w:r>
            <w:r>
              <w:rPr>
                <w:b/>
              </w:rPr>
              <w:t>(4 ч + 2ч + 2ч)</w:t>
            </w: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Лексикология.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1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Фразеология.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28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Этимология.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0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 неделя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9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lastRenderedPageBreak/>
              <w:t>31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Обособленные и необособленные согласованные определения.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Тестирование. Лексикология, фразеология, этимология.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7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Обособленные и необособленные приложения. Обособленные дополнения.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91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rPr>
                <w:b/>
              </w:rPr>
              <w:t>Повторение. Морфология (4 ч + 1ч + 2ч)</w:t>
            </w: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Морфология.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Самостоятельные части речи и их особенности.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Самостоятельные части речи и их особенности.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Обособленные обстоятельства.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Служебные части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6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Контрольный диктант по теме «Морфология».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320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Синтаксис и пунктуация (32 + 6 + 2ч)</w:t>
            </w:r>
          </w:p>
        </w:tc>
      </w:tr>
      <w:tr w:rsidR="001520EB">
        <w:trPr>
          <w:trHeight w:val="52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Повторение. Синтаксис. Основные единицы синтаксиса. Виды связи между словами и предложениями.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Словосочетание.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Предложение.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Простое предложение. Смысловой центр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сравнительных конструкциях.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1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lastRenderedPageBreak/>
              <w:t>48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Главные и второстепенные члены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 xml:space="preserve">16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49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Многозначные члены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Односоставные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Односоставные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Полные и неполные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вводных и вставных компонентах.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Осложнённое предложение. Предложение с однородными членами.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Осложнённое предложение. Предложение с однородными членами и обобщающими словами.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Обособленные определения и приложения.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Обособленные обстоятельства.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59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Предложения с вводными и вставными единицами.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Предложения с обращениями.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обращениях.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Синтаксический разбор простого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1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Контрольный диктант по теме «Синтаксис простого предложения».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Сложное предложение. ССП.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41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в ССП.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lastRenderedPageBreak/>
              <w:t>67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Сложное предложение. СПП.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в СПП.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69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в СПП с несколькими придаточными.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Сложные бессоюзные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2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Сложные бессоюзные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в СБП.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Синтаксический разбор сложного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25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Контрольный диктант по теме «Синтаксис сложного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Предложения с чужой речью.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26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79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прямой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0EB">
        <w:trPr>
          <w:trHeight w:val="53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Тренинг по пунктуации. Знаки препинания при цитатах.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304"/>
          <w:jc w:val="center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rPr>
                <w:b/>
              </w:rPr>
            </w:pPr>
            <w:r>
              <w:rPr>
                <w:b/>
              </w:rPr>
              <w:t>Обобщающее повторение орфографии и пунктуации 16 + 3 + 1 + 2ч)</w:t>
            </w:r>
          </w:p>
        </w:tc>
      </w:tr>
      <w:tr w:rsidR="001520EB">
        <w:trPr>
          <w:trHeight w:val="52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81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Повторение орфографии. Правописание корней.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27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82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корней.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67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приставок.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lastRenderedPageBreak/>
              <w:t>84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приставок.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28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Ъ и 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суффиксов.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окончаний.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29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2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 xml:space="preserve">Правописание гласных после шипящих.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0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89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Слитное, дефисное и раздельное написание слов.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3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НЕ и НИ с разными частями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30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35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 xml:space="preserve">91 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Правописание омонимичных форм разных частей речи.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31 неделя</w:t>
            </w:r>
          </w:p>
          <w:p w:rsidR="001520EB" w:rsidRDefault="001520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Обобщающее повторение пунктуации.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3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93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Обобщающее повторение пунктуации.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31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94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Обобщающее повторение пунктуации.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95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Итоговая контрольная работа. Тестирование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5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96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Тестирование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32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97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98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99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 xml:space="preserve">Анализ итоговой контрольной работы за курс 11 класса.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100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Итоговый урок</w:t>
            </w:r>
          </w:p>
          <w:p w:rsidR="001520EB" w:rsidRDefault="001520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6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101</w:t>
            </w:r>
          </w:p>
          <w:p w:rsidR="001520EB" w:rsidRDefault="001520EB">
            <w:pPr>
              <w:jc w:val="center"/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Подготовка к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  <w:tr w:rsidR="001520EB">
        <w:trPr>
          <w:trHeight w:val="46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102</w:t>
            </w: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r>
              <w:t>Обобщение и систематизация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936331">
            <w:pPr>
              <w:jc w:val="center"/>
            </w:pPr>
            <w:r>
              <w:t>34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EB" w:rsidRDefault="001520EB">
            <w:pPr>
              <w:jc w:val="center"/>
            </w:pPr>
          </w:p>
        </w:tc>
      </w:tr>
    </w:tbl>
    <w:p w:rsidR="001520EB" w:rsidRDefault="001520EB">
      <w:pPr>
        <w:spacing w:before="90"/>
        <w:jc w:val="center"/>
        <w:rPr>
          <w:b/>
          <w:sz w:val="28"/>
          <w:szCs w:val="28"/>
        </w:rPr>
      </w:pPr>
    </w:p>
    <w:p w:rsidR="001520EB" w:rsidRDefault="001520EB">
      <w:pPr>
        <w:spacing w:before="90"/>
        <w:jc w:val="center"/>
        <w:rPr>
          <w:b/>
          <w:sz w:val="28"/>
          <w:szCs w:val="28"/>
        </w:rPr>
      </w:pPr>
    </w:p>
    <w:p w:rsidR="001520EB" w:rsidRDefault="00936331">
      <w:pPr>
        <w:spacing w:before="9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Материально-техническое обеспечение</w:t>
      </w:r>
    </w:p>
    <w:tbl>
      <w:tblPr>
        <w:tblStyle w:val="ad"/>
        <w:tblW w:w="140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8363"/>
      </w:tblGrid>
      <w:tr w:rsidR="001520E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0EB" w:rsidRDefault="00936331">
            <w:pPr>
              <w:jc w:val="center"/>
            </w:pPr>
            <w:r>
              <w:t>Наименования объектов и средств материально-технического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0EB" w:rsidRDefault="00936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0EB" w:rsidRDefault="00936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1520E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r>
              <w:t>Рабочее место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</w:pPr>
            <w:r>
              <w:t>1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936331">
            <w:r>
              <w:t>Ноутбук, устройства ввода текстовой информации и манипулирования экранными объектами (мышь), привод для чтения и записи компакт-дисков, аудио/видеовходы/выходы, акустические колонки</w:t>
            </w:r>
          </w:p>
        </w:tc>
      </w:tr>
      <w:tr w:rsidR="001520E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r>
              <w:t>Рабочее место ученика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</w:pPr>
            <w:r>
              <w:t>36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15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520E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r>
              <w:t>Мультимедийный проектор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936331">
            <w:r>
              <w:t>Потолочное крепление</w:t>
            </w:r>
          </w:p>
        </w:tc>
      </w:tr>
      <w:tr w:rsidR="001520E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r>
              <w:t>Интерактивная доска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1520EB"/>
        </w:tc>
      </w:tr>
    </w:tbl>
    <w:p w:rsidR="001520EB" w:rsidRDefault="001520EB">
      <w:pPr>
        <w:rPr>
          <w:b/>
        </w:rPr>
      </w:pPr>
    </w:p>
    <w:p w:rsidR="001520EB" w:rsidRDefault="00936331">
      <w:pPr>
        <w:jc w:val="center"/>
        <w:rPr>
          <w:u w:val="single"/>
        </w:rPr>
      </w:pPr>
      <w:r>
        <w:rPr>
          <w:u w:val="single"/>
        </w:rPr>
        <w:t>Информационно-коммуникационные средства</w:t>
      </w:r>
    </w:p>
    <w:tbl>
      <w:tblPr>
        <w:tblStyle w:val="ae"/>
        <w:tblW w:w="107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50"/>
        <w:gridCol w:w="6118"/>
      </w:tblGrid>
      <w:tr w:rsidR="001520EB">
        <w:trPr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образовательные ресурсы 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936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Ресурсы Интернета </w:t>
            </w:r>
          </w:p>
        </w:tc>
      </w:tr>
      <w:tr w:rsidR="001520EB">
        <w:trPr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rPr>
                <w:b/>
                <w:color w:val="C9211E"/>
              </w:rPr>
            </w:pPr>
            <w:r>
              <w:rPr>
                <w:b/>
              </w:rPr>
              <w:t>РЭШ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93633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Zoom</w:t>
            </w:r>
            <w:proofErr w:type="spellEnd"/>
          </w:p>
        </w:tc>
      </w:tr>
      <w:tr w:rsidR="001520EB">
        <w:trPr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EB" w:rsidRDefault="00936331">
            <w:pPr>
              <w:rPr>
                <w:b/>
                <w:color w:val="C9211E"/>
              </w:rPr>
            </w:pPr>
            <w:r>
              <w:rPr>
                <w:b/>
              </w:rPr>
              <w:t>Фоксфорд и т.д.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0EB" w:rsidRDefault="0093633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Skype</w:t>
            </w:r>
            <w:proofErr w:type="spellEnd"/>
            <w:r>
              <w:rPr>
                <w:b/>
              </w:rPr>
              <w:t xml:space="preserve"> и т.д.</w:t>
            </w:r>
          </w:p>
        </w:tc>
      </w:tr>
    </w:tbl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1520EB"/>
    <w:p w:rsidR="001520EB" w:rsidRDefault="00936331">
      <w:pPr>
        <w:ind w:left="7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1520EB" w:rsidRDefault="001520EB">
      <w:pPr>
        <w:spacing w:line="358" w:lineRule="auto"/>
      </w:pPr>
    </w:p>
    <w:p w:rsidR="001520EB" w:rsidRDefault="00936331">
      <w:pPr>
        <w:ind w:left="700"/>
        <w:rPr>
          <w:b/>
        </w:rPr>
      </w:pPr>
      <w:r>
        <w:rPr>
          <w:b/>
        </w:rPr>
        <w:t>Для обучающихся</w:t>
      </w:r>
    </w:p>
    <w:p w:rsidR="001520EB" w:rsidRDefault="001520EB">
      <w:pPr>
        <w:spacing w:line="41" w:lineRule="auto"/>
      </w:pPr>
    </w:p>
    <w:p w:rsidR="001520EB" w:rsidRDefault="00936331">
      <w:pPr>
        <w:ind w:left="700"/>
      </w:pPr>
      <w:r>
        <w:t xml:space="preserve">1. </w:t>
      </w:r>
      <w:proofErr w:type="spellStart"/>
      <w:r>
        <w:rPr>
          <w:i/>
        </w:rPr>
        <w:t>Бабайцева</w:t>
      </w:r>
      <w:proofErr w:type="spellEnd"/>
      <w:r>
        <w:rPr>
          <w:i/>
        </w:rPr>
        <w:t xml:space="preserve"> В.В.</w:t>
      </w:r>
      <w:r>
        <w:t xml:space="preserve"> Русский язык. 10—11 классы: Учебник для общеобразовательных учреждений филологического профиля. М.: Дрофа,</w:t>
      </w:r>
    </w:p>
    <w:p w:rsidR="001520EB" w:rsidRDefault="001520EB">
      <w:pPr>
        <w:spacing w:line="46" w:lineRule="auto"/>
      </w:pPr>
    </w:p>
    <w:p w:rsidR="001520EB" w:rsidRDefault="00936331">
      <w:r>
        <w:t>2018.</w:t>
      </w:r>
    </w:p>
    <w:p w:rsidR="001520EB" w:rsidRDefault="001520EB">
      <w:pPr>
        <w:spacing w:line="36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  <w:rPr>
          <w:i/>
        </w:rPr>
      </w:pPr>
      <w:proofErr w:type="spellStart"/>
      <w:r>
        <w:rPr>
          <w:i/>
        </w:rPr>
        <w:t>Дейкина</w:t>
      </w:r>
      <w:proofErr w:type="spellEnd"/>
      <w:r>
        <w:rPr>
          <w:i/>
        </w:rPr>
        <w:t xml:space="preserve"> А.Д., </w:t>
      </w:r>
      <w:proofErr w:type="spellStart"/>
      <w:r>
        <w:rPr>
          <w:i/>
        </w:rPr>
        <w:t>Пахнова</w:t>
      </w:r>
      <w:proofErr w:type="spellEnd"/>
      <w:r>
        <w:rPr>
          <w:i/>
        </w:rPr>
        <w:t xml:space="preserve"> Т.М. </w:t>
      </w:r>
      <w:r>
        <w:t xml:space="preserve">Русский язык: Учебник-практикум для старших классов. М.: </w:t>
      </w:r>
      <w:proofErr w:type="spellStart"/>
      <w:r>
        <w:t>Вербум</w:t>
      </w:r>
      <w:proofErr w:type="spellEnd"/>
      <w:r>
        <w:t>-М, 2014.</w:t>
      </w:r>
    </w:p>
    <w:p w:rsidR="001520EB" w:rsidRDefault="001520EB">
      <w:pPr>
        <w:spacing w:line="42" w:lineRule="auto"/>
        <w:rPr>
          <w:i/>
        </w:rPr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r>
        <w:rPr>
          <w:i/>
        </w:rPr>
        <w:t xml:space="preserve">Баранов М.Т., </w:t>
      </w:r>
      <w:proofErr w:type="spellStart"/>
      <w:r>
        <w:rPr>
          <w:i/>
        </w:rPr>
        <w:t>Костяева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ТА.,</w:t>
      </w:r>
      <w:proofErr w:type="gramEnd"/>
      <w:r>
        <w:rPr>
          <w:i/>
        </w:rPr>
        <w:t xml:space="preserve"> Прудникова А.В. </w:t>
      </w:r>
      <w:r>
        <w:t>Русский язык: Справочные материалы. М.: Просвещение, 2015.</w:t>
      </w:r>
    </w:p>
    <w:p w:rsidR="001520EB" w:rsidRDefault="001520EB">
      <w:pPr>
        <w:spacing w:line="41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proofErr w:type="spellStart"/>
      <w:r>
        <w:rPr>
          <w:i/>
        </w:rPr>
        <w:t>Багге</w:t>
      </w:r>
      <w:proofErr w:type="spellEnd"/>
      <w:r>
        <w:rPr>
          <w:i/>
        </w:rPr>
        <w:t xml:space="preserve"> М.Б. </w:t>
      </w:r>
      <w:r>
        <w:t>ЕГЭ. Русский язык: Контрольные измерительные материалы. М.: Просвещение, 2009.</w:t>
      </w:r>
    </w:p>
    <w:p w:rsidR="001520EB" w:rsidRDefault="001520EB">
      <w:pPr>
        <w:spacing w:line="40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proofErr w:type="spellStart"/>
      <w:r>
        <w:rPr>
          <w:i/>
        </w:rPr>
        <w:t>Балыхина</w:t>
      </w:r>
      <w:proofErr w:type="spellEnd"/>
      <w:r>
        <w:rPr>
          <w:i/>
        </w:rPr>
        <w:t xml:space="preserve"> Т.М., Кузнецова М.В. </w:t>
      </w:r>
      <w:r>
        <w:t>Тесты по русскому языку. Пункту</w:t>
      </w:r>
      <w:r>
        <w:t xml:space="preserve">ация. М.: </w:t>
      </w:r>
      <w:proofErr w:type="spellStart"/>
      <w:r>
        <w:t>Издат</w:t>
      </w:r>
      <w:proofErr w:type="spellEnd"/>
      <w:r>
        <w:t>-Школа, 2013.</w:t>
      </w:r>
    </w:p>
    <w:p w:rsidR="001520EB" w:rsidRDefault="001520EB">
      <w:pPr>
        <w:spacing w:line="40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proofErr w:type="spellStart"/>
      <w:r>
        <w:rPr>
          <w:i/>
        </w:rPr>
        <w:t>Баронова</w:t>
      </w:r>
      <w:proofErr w:type="spellEnd"/>
      <w:r>
        <w:rPr>
          <w:i/>
        </w:rPr>
        <w:t xml:space="preserve"> М.М. </w:t>
      </w:r>
      <w:r>
        <w:t xml:space="preserve">Полный справочник для подготовки к ЕГЭ. М.: </w:t>
      </w:r>
      <w:proofErr w:type="spellStart"/>
      <w:r>
        <w:t>Астрель</w:t>
      </w:r>
      <w:proofErr w:type="spellEnd"/>
      <w:r>
        <w:t>, 2016.</w:t>
      </w:r>
    </w:p>
    <w:p w:rsidR="001520EB" w:rsidRDefault="001520EB">
      <w:pPr>
        <w:spacing w:line="42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proofErr w:type="spellStart"/>
      <w:r>
        <w:rPr>
          <w:i/>
        </w:rPr>
        <w:t>Бисеров</w:t>
      </w:r>
      <w:proofErr w:type="spellEnd"/>
      <w:r>
        <w:rPr>
          <w:i/>
        </w:rPr>
        <w:t xml:space="preserve"> А.Ю., Соколова И.В. </w:t>
      </w:r>
      <w:r>
        <w:t xml:space="preserve">ЕГЭ — 2010. Русский язык. М.: АСТ: </w:t>
      </w:r>
      <w:proofErr w:type="spellStart"/>
      <w:r>
        <w:t>Астрель</w:t>
      </w:r>
      <w:proofErr w:type="spellEnd"/>
      <w:r>
        <w:t>, 2014.</w:t>
      </w:r>
    </w:p>
    <w:p w:rsidR="001520EB" w:rsidRDefault="001520EB">
      <w:pPr>
        <w:spacing w:line="40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proofErr w:type="spellStart"/>
      <w:r>
        <w:rPr>
          <w:i/>
        </w:rPr>
        <w:t>МалюшкинА.Б</w:t>
      </w:r>
      <w:proofErr w:type="spellEnd"/>
      <w:r>
        <w:rPr>
          <w:i/>
        </w:rPr>
        <w:t xml:space="preserve">. </w:t>
      </w:r>
      <w:r>
        <w:t>Комплексный анализ текста: Рабочая тетрадь. 10-11 классы. М.</w:t>
      </w:r>
      <w:r>
        <w:t>: ТЦ «Сфера», 2013.</w:t>
      </w:r>
    </w:p>
    <w:p w:rsidR="001520EB" w:rsidRDefault="001520EB">
      <w:pPr>
        <w:spacing w:line="42" w:lineRule="auto"/>
      </w:pPr>
    </w:p>
    <w:p w:rsidR="001520EB" w:rsidRDefault="00936331">
      <w:pPr>
        <w:numPr>
          <w:ilvl w:val="0"/>
          <w:numId w:val="4"/>
        </w:numPr>
        <w:tabs>
          <w:tab w:val="left" w:pos="940"/>
        </w:tabs>
        <w:ind w:left="1429" w:hanging="360"/>
        <w:jc w:val="both"/>
      </w:pPr>
      <w:r>
        <w:rPr>
          <w:i/>
        </w:rPr>
        <w:t xml:space="preserve">[Тучкова Л.И., </w:t>
      </w:r>
      <w:proofErr w:type="spellStart"/>
      <w:r>
        <w:rPr>
          <w:i/>
        </w:rPr>
        <w:t>Гостева</w:t>
      </w:r>
      <w:proofErr w:type="spellEnd"/>
      <w:r>
        <w:rPr>
          <w:i/>
        </w:rPr>
        <w:t xml:space="preserve"> Ю.Н. </w:t>
      </w:r>
      <w:r>
        <w:t>Готовимся к ЕГЭ по русскому языку. Грамматика. Речь. 10—11 классы. М.: Просвещение, 2016.</w:t>
      </w:r>
    </w:p>
    <w:p w:rsidR="001520EB" w:rsidRDefault="001520EB">
      <w:pPr>
        <w:spacing w:line="40" w:lineRule="auto"/>
      </w:pPr>
    </w:p>
    <w:p w:rsidR="001520EB" w:rsidRDefault="00936331">
      <w:pPr>
        <w:numPr>
          <w:ilvl w:val="0"/>
          <w:numId w:val="4"/>
        </w:numPr>
        <w:tabs>
          <w:tab w:val="left" w:pos="1120"/>
        </w:tabs>
        <w:ind w:left="1429" w:hanging="360"/>
        <w:jc w:val="both"/>
      </w:pPr>
      <w:proofErr w:type="spellStart"/>
      <w:r>
        <w:rPr>
          <w:i/>
        </w:rPr>
        <w:t>Цыбулько</w:t>
      </w:r>
      <w:proofErr w:type="spellEnd"/>
      <w:r>
        <w:rPr>
          <w:i/>
        </w:rPr>
        <w:t xml:space="preserve"> И.П. </w:t>
      </w:r>
      <w:r>
        <w:t xml:space="preserve">ЕГЭ - 2010. Русский язык: Тренировочные задания. М.: Просвещение. </w:t>
      </w:r>
      <w:proofErr w:type="spellStart"/>
      <w:r>
        <w:t>Эксмо</w:t>
      </w:r>
      <w:proofErr w:type="spellEnd"/>
      <w:r>
        <w:t>, 2017.</w:t>
      </w:r>
    </w:p>
    <w:p w:rsidR="001520EB" w:rsidRDefault="001520EB">
      <w:pPr>
        <w:spacing w:line="42" w:lineRule="auto"/>
      </w:pPr>
    </w:p>
    <w:p w:rsidR="001520EB" w:rsidRDefault="00936331">
      <w:pPr>
        <w:numPr>
          <w:ilvl w:val="0"/>
          <w:numId w:val="4"/>
        </w:numPr>
        <w:tabs>
          <w:tab w:val="left" w:pos="1196"/>
        </w:tabs>
        <w:spacing w:line="275" w:lineRule="auto"/>
        <w:ind w:left="1429" w:hanging="360"/>
        <w:jc w:val="both"/>
      </w:pPr>
      <w:proofErr w:type="spellStart"/>
      <w:r>
        <w:rPr>
          <w:i/>
        </w:rPr>
        <w:t>Цыбулько</w:t>
      </w:r>
      <w:proofErr w:type="spellEnd"/>
      <w:r>
        <w:rPr>
          <w:i/>
        </w:rPr>
        <w:t xml:space="preserve"> И.П., Капинос</w:t>
      </w:r>
      <w:r>
        <w:rPr>
          <w:i/>
        </w:rPr>
        <w:t xml:space="preserve"> В.И. </w:t>
      </w:r>
      <w:r>
        <w:t>ЕГЭ - 2016. Русский язык: Сборник экзаменационных заданий (Федеральный банк экзаменационных</w:t>
      </w:r>
      <w:r>
        <w:rPr>
          <w:i/>
        </w:rPr>
        <w:t xml:space="preserve"> </w:t>
      </w:r>
      <w:r>
        <w:t xml:space="preserve">материалов). М.: </w:t>
      </w:r>
      <w:proofErr w:type="spellStart"/>
      <w:r>
        <w:t>Эксмо</w:t>
      </w:r>
      <w:proofErr w:type="spellEnd"/>
      <w:r>
        <w:t>, 2016.</w:t>
      </w:r>
    </w:p>
    <w:p w:rsidR="001520EB" w:rsidRDefault="001520EB">
      <w:pPr>
        <w:spacing w:line="14" w:lineRule="auto"/>
      </w:pPr>
    </w:p>
    <w:p w:rsidR="001520EB" w:rsidRDefault="00936331">
      <w:pPr>
        <w:ind w:left="700"/>
        <w:jc w:val="both"/>
        <w:rPr>
          <w:b/>
        </w:rPr>
      </w:pPr>
      <w:r>
        <w:rPr>
          <w:b/>
        </w:rPr>
        <w:t>Для учителя</w:t>
      </w:r>
    </w:p>
    <w:p w:rsidR="001520EB" w:rsidRDefault="001520EB">
      <w:pPr>
        <w:spacing w:line="40" w:lineRule="auto"/>
      </w:pPr>
    </w:p>
    <w:p w:rsidR="001520EB" w:rsidRDefault="00936331">
      <w:pPr>
        <w:numPr>
          <w:ilvl w:val="0"/>
          <w:numId w:val="5"/>
        </w:numPr>
        <w:tabs>
          <w:tab w:val="left" w:pos="980"/>
        </w:tabs>
        <w:ind w:left="980" w:hanging="278"/>
        <w:jc w:val="both"/>
      </w:pPr>
      <w:proofErr w:type="spellStart"/>
      <w:r>
        <w:rPr>
          <w:i/>
        </w:rPr>
        <w:t>Бабайцева</w:t>
      </w:r>
      <w:proofErr w:type="spellEnd"/>
      <w:r>
        <w:rPr>
          <w:i/>
        </w:rPr>
        <w:t xml:space="preserve"> В.В. </w:t>
      </w:r>
      <w:r>
        <w:t>Русский язык. 10—11 классы: Учебник для общеобразовательных учреждений филологического профиля. М.: Дрофа,</w:t>
      </w:r>
    </w:p>
    <w:p w:rsidR="001520EB" w:rsidRDefault="001520EB">
      <w:pPr>
        <w:spacing w:line="46" w:lineRule="auto"/>
      </w:pPr>
    </w:p>
    <w:p w:rsidR="001520EB" w:rsidRDefault="00936331">
      <w:r>
        <w:t>2015.</w:t>
      </w:r>
    </w:p>
    <w:p w:rsidR="001520EB" w:rsidRDefault="001520EB">
      <w:pPr>
        <w:spacing w:line="36" w:lineRule="auto"/>
      </w:pPr>
    </w:p>
    <w:p w:rsidR="001520EB" w:rsidRDefault="00936331">
      <w:pPr>
        <w:numPr>
          <w:ilvl w:val="0"/>
          <w:numId w:val="6"/>
        </w:numPr>
        <w:tabs>
          <w:tab w:val="left" w:pos="1098"/>
        </w:tabs>
        <w:spacing w:line="276" w:lineRule="auto"/>
        <w:ind w:firstLine="702"/>
        <w:jc w:val="both"/>
      </w:pPr>
      <w:proofErr w:type="spellStart"/>
      <w:r>
        <w:rPr>
          <w:i/>
        </w:rPr>
        <w:t>Бабайцева</w:t>
      </w:r>
      <w:proofErr w:type="spellEnd"/>
      <w:r>
        <w:rPr>
          <w:i/>
        </w:rPr>
        <w:t xml:space="preserve"> В.В., </w:t>
      </w:r>
      <w:proofErr w:type="spellStart"/>
      <w:r>
        <w:rPr>
          <w:i/>
        </w:rPr>
        <w:t>Беднарская</w:t>
      </w:r>
      <w:proofErr w:type="spellEnd"/>
      <w:r>
        <w:rPr>
          <w:i/>
        </w:rPr>
        <w:t xml:space="preserve"> Л.Д., Сальникова О.А. </w:t>
      </w:r>
      <w:r>
        <w:t xml:space="preserve">Методические рекомендации к учебнику В.В. </w:t>
      </w:r>
      <w:proofErr w:type="spellStart"/>
      <w:r>
        <w:t>Бабайцевой</w:t>
      </w:r>
      <w:proofErr w:type="spellEnd"/>
      <w:r>
        <w:t xml:space="preserve"> «Русский язык. 10-11</w:t>
      </w:r>
      <w:r>
        <w:rPr>
          <w:i/>
        </w:rPr>
        <w:t xml:space="preserve"> </w:t>
      </w:r>
      <w:r>
        <w:t>классы» для общеоб</w:t>
      </w:r>
      <w:r>
        <w:t>разовательных учреждений филологического профиля. - М.: Дрофа, 2015.</w:t>
      </w:r>
    </w:p>
    <w:p w:rsidR="001520EB" w:rsidRDefault="00936331">
      <w:pPr>
        <w:numPr>
          <w:ilvl w:val="0"/>
          <w:numId w:val="6"/>
        </w:numPr>
        <w:tabs>
          <w:tab w:val="left" w:pos="964"/>
        </w:tabs>
        <w:spacing w:line="311" w:lineRule="auto"/>
        <w:ind w:firstLine="702"/>
        <w:jc w:val="both"/>
      </w:pPr>
      <w:proofErr w:type="spellStart"/>
      <w:r>
        <w:rPr>
          <w:i/>
        </w:rPr>
        <w:t>Дейкина</w:t>
      </w:r>
      <w:proofErr w:type="spellEnd"/>
      <w:r>
        <w:rPr>
          <w:i/>
        </w:rPr>
        <w:t xml:space="preserve"> А.Д., </w:t>
      </w:r>
      <w:proofErr w:type="spellStart"/>
      <w:r>
        <w:rPr>
          <w:i/>
        </w:rPr>
        <w:t>Пахнова</w:t>
      </w:r>
      <w:proofErr w:type="spellEnd"/>
      <w:r>
        <w:rPr>
          <w:i/>
        </w:rPr>
        <w:t xml:space="preserve"> Т.М. </w:t>
      </w:r>
      <w:r>
        <w:t>Методические рекомендации по использованию учебника «Русский язык: Учебник-практикум для старших</w:t>
      </w:r>
      <w:r>
        <w:rPr>
          <w:i/>
        </w:rPr>
        <w:t xml:space="preserve"> </w:t>
      </w:r>
      <w:r>
        <w:t xml:space="preserve">классов» при изучении предмета на базовом и профильном уровнях. М.: </w:t>
      </w:r>
      <w:proofErr w:type="spellStart"/>
      <w:r>
        <w:t>Вербум</w:t>
      </w:r>
      <w:proofErr w:type="spellEnd"/>
      <w:r>
        <w:t>-М, 2014.</w:t>
      </w:r>
    </w:p>
    <w:p w:rsidR="001520EB" w:rsidRDefault="001520EB">
      <w:pPr>
        <w:tabs>
          <w:tab w:val="left" w:pos="142"/>
        </w:tabs>
        <w:ind w:left="142"/>
        <w:rPr>
          <w:b/>
        </w:rPr>
      </w:pPr>
    </w:p>
    <w:p w:rsidR="001520EB" w:rsidRDefault="001520EB">
      <w:pPr>
        <w:spacing w:after="200" w:line="276" w:lineRule="auto"/>
        <w:jc w:val="center"/>
        <w:rPr>
          <w:b/>
          <w:sz w:val="28"/>
          <w:szCs w:val="28"/>
        </w:rPr>
      </w:pPr>
    </w:p>
    <w:p w:rsidR="001520EB" w:rsidRDefault="001520EB">
      <w:pPr>
        <w:spacing w:after="200" w:line="276" w:lineRule="auto"/>
        <w:jc w:val="center"/>
        <w:rPr>
          <w:b/>
          <w:sz w:val="28"/>
          <w:szCs w:val="28"/>
        </w:rPr>
      </w:pPr>
    </w:p>
    <w:p w:rsidR="001520EB" w:rsidRDefault="001520EB">
      <w:pPr>
        <w:spacing w:after="200" w:line="276" w:lineRule="auto"/>
        <w:jc w:val="center"/>
        <w:rPr>
          <w:b/>
          <w:sz w:val="28"/>
          <w:szCs w:val="28"/>
        </w:rPr>
      </w:pPr>
    </w:p>
    <w:p w:rsidR="001520EB" w:rsidRDefault="001520EB">
      <w:pPr>
        <w:spacing w:after="200" w:line="276" w:lineRule="auto"/>
        <w:jc w:val="center"/>
        <w:rPr>
          <w:b/>
          <w:sz w:val="28"/>
          <w:szCs w:val="28"/>
        </w:rPr>
      </w:pPr>
    </w:p>
    <w:p w:rsidR="001520EB" w:rsidRDefault="001520EB">
      <w:pPr>
        <w:spacing w:after="200" w:line="276" w:lineRule="auto"/>
        <w:jc w:val="center"/>
        <w:rPr>
          <w:b/>
          <w:sz w:val="28"/>
          <w:szCs w:val="28"/>
        </w:rPr>
      </w:pPr>
    </w:p>
    <w:p w:rsidR="001520EB" w:rsidRDefault="0093633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дополнений и изменений к рабочей программе</w:t>
      </w:r>
    </w:p>
    <w:p w:rsidR="001520EB" w:rsidRDefault="00936331">
      <w:pPr>
        <w:spacing w:after="200" w:line="276" w:lineRule="auto"/>
      </w:pPr>
      <w:r>
        <w:t>Предмет __русский язык________________________</w:t>
      </w:r>
    </w:p>
    <w:p w:rsidR="001520EB" w:rsidRDefault="00936331">
      <w:pPr>
        <w:spacing w:after="200" w:line="276" w:lineRule="auto"/>
      </w:pPr>
      <w:r>
        <w:t xml:space="preserve">Класс (11 </w:t>
      </w:r>
      <w:proofErr w:type="gramStart"/>
      <w:r>
        <w:t>Л)_</w:t>
      </w:r>
      <w:proofErr w:type="gramEnd"/>
      <w:r>
        <w:t>__________________________________________</w:t>
      </w:r>
    </w:p>
    <w:p w:rsidR="001520EB" w:rsidRDefault="00936331">
      <w:pPr>
        <w:spacing w:after="200" w:line="276" w:lineRule="auto"/>
      </w:pPr>
      <w:r>
        <w:t>Учитель __Обухова С.А.</w:t>
      </w:r>
    </w:p>
    <w:p w:rsidR="001520EB" w:rsidRDefault="001520EB">
      <w:pPr>
        <w:spacing w:after="200" w:line="276" w:lineRule="auto"/>
        <w:rPr>
          <w:sz w:val="16"/>
          <w:szCs w:val="16"/>
        </w:rPr>
      </w:pPr>
    </w:p>
    <w:tbl>
      <w:tblPr>
        <w:tblStyle w:val="af"/>
        <w:tblW w:w="1445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851"/>
        <w:gridCol w:w="993"/>
        <w:gridCol w:w="1165"/>
        <w:gridCol w:w="2661"/>
        <w:gridCol w:w="3261"/>
        <w:gridCol w:w="2551"/>
        <w:gridCol w:w="2977"/>
      </w:tblGrid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№п/п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Дата по плану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Дата по факту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Тема по 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Тема с внесением изменений (если имеются)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Причина изменений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936331">
            <w:pPr>
              <w:spacing w:after="200" w:line="276" w:lineRule="auto"/>
              <w:jc w:val="center"/>
            </w:pPr>
            <w:r>
              <w:t>Подпись лица, внесшего изменение</w:t>
            </w:r>
          </w:p>
        </w:tc>
      </w:tr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520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20EB" w:rsidRDefault="001520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520EB" w:rsidRDefault="001520EB"/>
    <w:p w:rsidR="001520EB" w:rsidRDefault="001520EB"/>
    <w:sectPr w:rsidR="001520E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178"/>
    <w:multiLevelType w:val="multilevel"/>
    <w:tmpl w:val="F4E69D4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3FC"/>
    <w:multiLevelType w:val="multilevel"/>
    <w:tmpl w:val="409AD63A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E83"/>
    <w:multiLevelType w:val="multilevel"/>
    <w:tmpl w:val="8D2EBD1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13228C"/>
    <w:multiLevelType w:val="multilevel"/>
    <w:tmpl w:val="37C4CD5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78D17D7"/>
    <w:multiLevelType w:val="multilevel"/>
    <w:tmpl w:val="B4E8CD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8FC5EB8"/>
    <w:multiLevelType w:val="multilevel"/>
    <w:tmpl w:val="2CD439E2"/>
    <w:lvl w:ilvl="0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60" w:hanging="144"/>
      </w:pPr>
    </w:lvl>
    <w:lvl w:ilvl="2">
      <w:numFmt w:val="bullet"/>
      <w:lvlText w:val="•"/>
      <w:lvlJc w:val="left"/>
      <w:pPr>
        <w:ind w:left="3281" w:hanging="143"/>
      </w:pPr>
    </w:lvl>
    <w:lvl w:ilvl="3">
      <w:numFmt w:val="bullet"/>
      <w:lvlText w:val="•"/>
      <w:lvlJc w:val="left"/>
      <w:pPr>
        <w:ind w:left="4301" w:hanging="144"/>
      </w:pPr>
    </w:lvl>
    <w:lvl w:ilvl="4">
      <w:numFmt w:val="bullet"/>
      <w:lvlText w:val="•"/>
      <w:lvlJc w:val="left"/>
      <w:pPr>
        <w:ind w:left="5322" w:hanging="143"/>
      </w:pPr>
    </w:lvl>
    <w:lvl w:ilvl="5">
      <w:numFmt w:val="bullet"/>
      <w:lvlText w:val="•"/>
      <w:lvlJc w:val="left"/>
      <w:pPr>
        <w:ind w:left="6343" w:hanging="144"/>
      </w:pPr>
    </w:lvl>
    <w:lvl w:ilvl="6">
      <w:numFmt w:val="bullet"/>
      <w:lvlText w:val="•"/>
      <w:lvlJc w:val="left"/>
      <w:pPr>
        <w:ind w:left="7363" w:hanging="144"/>
      </w:pPr>
    </w:lvl>
    <w:lvl w:ilvl="7">
      <w:numFmt w:val="bullet"/>
      <w:lvlText w:val="•"/>
      <w:lvlJc w:val="left"/>
      <w:pPr>
        <w:ind w:left="8384" w:hanging="144"/>
      </w:pPr>
    </w:lvl>
    <w:lvl w:ilvl="8">
      <w:numFmt w:val="bullet"/>
      <w:lvlText w:val="•"/>
      <w:lvlJc w:val="left"/>
      <w:pPr>
        <w:ind w:left="9405" w:hanging="14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EB"/>
    <w:rsid w:val="001520EB"/>
    <w:rsid w:val="009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6E1D-9B6E-439C-B9D3-6B6C013F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7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3275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632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a4">
    <w:name w:val="Body Text"/>
    <w:basedOn w:val="a"/>
    <w:link w:val="a5"/>
    <w:uiPriority w:val="1"/>
    <w:rsid w:val="00263275"/>
    <w:pPr>
      <w:suppressAutoHyphens w:val="0"/>
      <w:ind w:left="1242"/>
    </w:pPr>
    <w:rPr>
      <w:rFonts w:asciiTheme="minorHAnsi" w:eastAsiaTheme="minorEastAsia" w:hAnsiTheme="minorHAns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263275"/>
    <w:rPr>
      <w:rFonts w:eastAsiaTheme="minorEastAsia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263275"/>
    <w:pPr>
      <w:suppressAutoHyphens w:val="0"/>
      <w:ind w:left="720"/>
      <w:contextualSpacing/>
    </w:pPr>
    <w:rPr>
      <w:rFonts w:asciiTheme="minorHAnsi" w:eastAsiaTheme="minorEastAsia" w:hAnsiTheme="minorHAnsi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6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275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rsid w:val="002632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rWClNHnEYvO7gU3Tnmqty2A+kg==">CgMxLjA4AHIhMThTNzRSeG9SanNBa2paVjhBY014RS1mcmhtN1dweHl2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2023-10-03T07:12:00Z</dcterms:created>
  <dcterms:modified xsi:type="dcterms:W3CDTF">2023-10-03T07:12:00Z</dcterms:modified>
</cp:coreProperties>
</file>