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1B" w:rsidRDefault="00A22A1B" w:rsidP="00BC3CF8">
      <w:pPr>
        <w:spacing w:after="0" w:line="240" w:lineRule="auto"/>
        <w:rPr>
          <w:rFonts w:ascii="Times New Roman" w:hAnsi="Times New Roman" w:cs="Times New Roman"/>
        </w:rPr>
      </w:pPr>
      <w:r w:rsidRPr="00A22A1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9213850"/>
            <wp:effectExtent l="0" t="0" r="0" b="6350"/>
            <wp:docPr id="1" name="Рисунок 1" descr="C:\Users\User\Downloads\сканы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24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1B" w:rsidRPr="00526984" w:rsidRDefault="00A22A1B" w:rsidP="00BC3CF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A651B" w:rsidRDefault="007A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8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774273" w:rsidRDefault="0077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9B" w:rsidRDefault="00F60C7B" w:rsidP="00F60C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60C7B">
        <w:rPr>
          <w:rFonts w:ascii="Times New Roman" w:hAnsi="Times New Roman" w:cs="Times New Roman"/>
        </w:rPr>
        <w:t>Рабочая программа по предмету «Музыка» на уровне основного общего образования составлена на основе</w:t>
      </w:r>
      <w:r>
        <w:rPr>
          <w:rFonts w:ascii="Times New Roman" w:hAnsi="Times New Roman" w:cs="Times New Roman"/>
        </w:rPr>
        <w:t xml:space="preserve"> </w:t>
      </w:r>
      <w:r w:rsidRPr="00F60C7B">
        <w:rPr>
          <w:rFonts w:ascii="Times New Roman" w:hAnsi="Times New Roman" w:cs="Times New Roman"/>
        </w:rPr>
        <w:t>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</w:t>
      </w:r>
      <w:r w:rsidR="00187E9B">
        <w:rPr>
          <w:rFonts w:ascii="Times New Roman" w:hAnsi="Times New Roman" w:cs="Times New Roman"/>
        </w:rPr>
        <w:t xml:space="preserve"> с учетом ФОП.</w:t>
      </w:r>
    </w:p>
    <w:p w:rsidR="00F60C7B" w:rsidRPr="00526984" w:rsidRDefault="00F60C7B" w:rsidP="00F60C7B">
      <w:pPr>
        <w:spacing w:after="0" w:line="240" w:lineRule="auto"/>
        <w:rPr>
          <w:rFonts w:ascii="Times New Roman" w:hAnsi="Times New Roman" w:cs="Times New Roman"/>
        </w:rPr>
      </w:pPr>
      <w:r w:rsidRPr="00F60C7B">
        <w:rPr>
          <w:rFonts w:ascii="Times New Roman" w:hAnsi="Times New Roman" w:cs="Times New Roman"/>
        </w:rPr>
        <w:t xml:space="preserve"> В рабочей программе учтены идеи и положения Концепции развития музыкального образования в Российской Федерации.</w:t>
      </w:r>
    </w:p>
    <w:p w:rsidR="002622EA" w:rsidRPr="00526984" w:rsidRDefault="002622EA" w:rsidP="0026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для 8 класса составлена на основе следующих нормативно-правовых и инструктивно-методических документов:</w:t>
      </w:r>
    </w:p>
    <w:p w:rsidR="00526984" w:rsidRPr="00526984" w:rsidRDefault="00526984" w:rsidP="00526984">
      <w:pPr>
        <w:pStyle w:val="Standard"/>
        <w:numPr>
          <w:ilvl w:val="0"/>
          <w:numId w:val="16"/>
        </w:numPr>
        <w:ind w:firstLine="709"/>
        <w:rPr>
          <w:rFonts w:eastAsia="Times New Roman" w:cs="Times New Roman"/>
          <w:bCs/>
        </w:rPr>
      </w:pPr>
      <w:r w:rsidRPr="00526984">
        <w:rPr>
          <w:rFonts w:eastAsia="Times New Roman" w:cs="Times New Roman"/>
          <w:bCs/>
        </w:rPr>
        <w:t>закон РФ от 29.12.2012 года №273-ФЗ «Об образовании в Российской Федерации»;</w:t>
      </w:r>
    </w:p>
    <w:p w:rsidR="00526984" w:rsidRPr="00526984" w:rsidRDefault="00526984" w:rsidP="00526984">
      <w:pPr>
        <w:pStyle w:val="Standard"/>
        <w:numPr>
          <w:ilvl w:val="0"/>
          <w:numId w:val="16"/>
        </w:numPr>
        <w:ind w:firstLine="709"/>
        <w:rPr>
          <w:rFonts w:eastAsia="Times New Roman" w:cs="Times New Roman"/>
          <w:bCs/>
        </w:rPr>
      </w:pPr>
      <w:r w:rsidRPr="00526984">
        <w:rPr>
          <w:rFonts w:eastAsia="Times New Roman" w:cs="Times New Roman"/>
          <w:bCs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06.19.2009г. №373 (с изменениями и дополнениями);</w:t>
      </w:r>
    </w:p>
    <w:p w:rsidR="00526984" w:rsidRPr="00526984" w:rsidRDefault="00526984" w:rsidP="00526984">
      <w:pPr>
        <w:pStyle w:val="Standard"/>
        <w:numPr>
          <w:ilvl w:val="0"/>
          <w:numId w:val="16"/>
        </w:numPr>
        <w:ind w:firstLine="709"/>
        <w:rPr>
          <w:rFonts w:eastAsia="Times New Roman" w:cs="Times New Roman"/>
        </w:rPr>
      </w:pPr>
      <w:r w:rsidRPr="00526984">
        <w:rPr>
          <w:rFonts w:eastAsia="Times New Roman" w:cs="Times New Roman"/>
          <w:bCs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</w:t>
      </w:r>
      <w:r w:rsidR="002E05E0">
        <w:rPr>
          <w:rFonts w:eastAsia="Times New Roman" w:cs="Times New Roman"/>
          <w:bCs/>
        </w:rPr>
        <w:t>3</w:t>
      </w:r>
      <w:r w:rsidRPr="00526984">
        <w:rPr>
          <w:rFonts w:eastAsia="Times New Roman" w:cs="Times New Roman"/>
          <w:bCs/>
        </w:rPr>
        <w:t>-202</w:t>
      </w:r>
      <w:r w:rsidR="002E05E0">
        <w:rPr>
          <w:rFonts w:eastAsia="Times New Roman" w:cs="Times New Roman"/>
          <w:bCs/>
        </w:rPr>
        <w:t>4</w:t>
      </w:r>
      <w:r w:rsidRPr="00526984">
        <w:rPr>
          <w:rFonts w:eastAsia="Times New Roman" w:cs="Times New Roman"/>
          <w:bCs/>
        </w:rPr>
        <w:t xml:space="preserve"> учебный год </w:t>
      </w:r>
      <w:r w:rsidRPr="00526984">
        <w:rPr>
          <w:rFonts w:eastAsia="Times New Roman" w:cs="Times New Roman"/>
          <w:bCs/>
          <w:i/>
          <w:iCs/>
        </w:rPr>
        <w:t>(утв. приказом Министерства образования и науки РФ от 31 марта 2014 г. N 253) ;</w:t>
      </w:r>
    </w:p>
    <w:p w:rsidR="00526984" w:rsidRPr="00526984" w:rsidRDefault="00526984" w:rsidP="00526984">
      <w:pPr>
        <w:pStyle w:val="Standard"/>
        <w:numPr>
          <w:ilvl w:val="0"/>
          <w:numId w:val="16"/>
        </w:numPr>
        <w:ind w:firstLine="709"/>
        <w:rPr>
          <w:rFonts w:eastAsia="Times New Roman" w:cs="Times New Roman"/>
        </w:rPr>
      </w:pPr>
      <w:r w:rsidRPr="00526984">
        <w:rPr>
          <w:rFonts w:eastAsia="Times New Roman" w:cs="Times New Roman"/>
        </w:rPr>
        <w:t xml:space="preserve">основная образовательная программа </w:t>
      </w:r>
      <w:r w:rsidRPr="00526984">
        <w:rPr>
          <w:rFonts w:eastAsia="Times New Roman" w:cs="Times New Roman"/>
          <w:bCs/>
        </w:rPr>
        <w:t>основного</w:t>
      </w:r>
      <w:r w:rsidRPr="00526984">
        <w:rPr>
          <w:rFonts w:eastAsia="Times New Roman" w:cs="Times New Roman"/>
        </w:rPr>
        <w:t xml:space="preserve"> общего образования в МБОУ Одинцовской гимназии №4;</w:t>
      </w:r>
    </w:p>
    <w:p w:rsidR="00526984" w:rsidRPr="00526984" w:rsidRDefault="00526984" w:rsidP="00526984">
      <w:pPr>
        <w:pStyle w:val="Standard"/>
        <w:numPr>
          <w:ilvl w:val="0"/>
          <w:numId w:val="16"/>
        </w:numPr>
        <w:ind w:firstLine="709"/>
        <w:rPr>
          <w:rFonts w:eastAsia="Times New Roman" w:cs="Times New Roman"/>
        </w:rPr>
      </w:pPr>
      <w:r w:rsidRPr="00526984">
        <w:rPr>
          <w:rFonts w:eastAsia="Times New Roman" w:cs="Times New Roman"/>
        </w:rPr>
        <w:t xml:space="preserve">учебный план МБОУ Одинцовской гимназии №4 </w:t>
      </w:r>
      <w:r w:rsidRPr="00526984">
        <w:rPr>
          <w:rFonts w:eastAsia="Times New Roman" w:cs="Times New Roman"/>
          <w:bCs/>
        </w:rPr>
        <w:t>на 202</w:t>
      </w:r>
      <w:r w:rsidR="002E05E0">
        <w:rPr>
          <w:rFonts w:eastAsia="Times New Roman" w:cs="Times New Roman"/>
          <w:bCs/>
        </w:rPr>
        <w:t>3</w:t>
      </w:r>
      <w:r w:rsidRPr="00526984">
        <w:rPr>
          <w:rFonts w:eastAsia="Times New Roman" w:cs="Times New Roman"/>
          <w:bCs/>
        </w:rPr>
        <w:t>-202</w:t>
      </w:r>
      <w:r w:rsidR="002E05E0">
        <w:rPr>
          <w:rFonts w:eastAsia="Times New Roman" w:cs="Times New Roman"/>
          <w:bCs/>
        </w:rPr>
        <w:t>4</w:t>
      </w:r>
      <w:r w:rsidRPr="00526984">
        <w:rPr>
          <w:rFonts w:eastAsia="Times New Roman" w:cs="Times New Roman"/>
          <w:bCs/>
        </w:rPr>
        <w:t xml:space="preserve"> учебный год </w:t>
      </w:r>
      <w:r w:rsidRPr="00526984">
        <w:rPr>
          <w:rFonts w:eastAsia="Times New Roman" w:cs="Times New Roman"/>
        </w:rPr>
        <w:t>;</w:t>
      </w:r>
    </w:p>
    <w:p w:rsidR="00526984" w:rsidRPr="00526984" w:rsidRDefault="00526984" w:rsidP="00526984">
      <w:pPr>
        <w:pStyle w:val="Standard"/>
        <w:numPr>
          <w:ilvl w:val="0"/>
          <w:numId w:val="16"/>
        </w:numPr>
        <w:ind w:firstLine="709"/>
        <w:rPr>
          <w:rFonts w:eastAsia="Times New Roman" w:cs="Times New Roman"/>
        </w:rPr>
      </w:pPr>
      <w:r w:rsidRPr="00526984">
        <w:rPr>
          <w:rFonts w:eastAsia="Times New Roman" w:cs="Times New Roman"/>
        </w:rPr>
        <w:t>положение о структуре, порядке разработки и утверждения рабочих программ учебных предметов и курсов внеурочной деятельности, МБОУ Одинцовской  гимназии №4.</w:t>
      </w:r>
    </w:p>
    <w:p w:rsidR="002622EA" w:rsidRPr="00526984" w:rsidRDefault="002622EA" w:rsidP="002622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2EA" w:rsidRPr="00526984" w:rsidRDefault="002622EA" w:rsidP="002622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Основные </w:t>
      </w:r>
      <w:r w:rsidRPr="0052698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цели и задачи</w:t>
      </w: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музыки в основной школе:</w:t>
      </w:r>
    </w:p>
    <w:p w:rsidR="00EB2D8D" w:rsidRPr="00526984" w:rsidRDefault="008E4E4C" w:rsidP="008E4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B2D8D" w:rsidRPr="00526984">
        <w:rPr>
          <w:rFonts w:ascii="Times New Roman" w:hAnsi="Times New Roman" w:cs="Times New Roman"/>
          <w:sz w:val="24"/>
          <w:szCs w:val="24"/>
          <w:lang w:eastAsia="ru-RU"/>
        </w:rPr>
        <w:t>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8E4E4C" w:rsidRPr="00526984" w:rsidRDefault="008E4E4C" w:rsidP="008E4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музыкального образования на основе целевой установки:</w:t>
      </w:r>
    </w:p>
    <w:p w:rsidR="008E4E4C" w:rsidRPr="00526984" w:rsidRDefault="008E4E4C" w:rsidP="008E4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A1157A" w:rsidRPr="00526984" w:rsidRDefault="008E4E4C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157A" w:rsidRPr="00526984">
        <w:rPr>
          <w:rFonts w:ascii="Times New Roman" w:hAnsi="Times New Roman" w:cs="Times New Roman"/>
          <w:sz w:val="24"/>
          <w:szCs w:val="24"/>
          <w:lang w:eastAsia="ru-RU"/>
        </w:rPr>
        <w:t>научить  воспринимать музыку как неотъемлемую часть жизни каждого человека;                                    - содействовать развитию внимательного и доброго отношения к людям и окружающему миру;</w:t>
      </w:r>
    </w:p>
    <w:p w:rsidR="00A1157A" w:rsidRPr="00526984" w:rsidRDefault="00A1157A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A1157A" w:rsidRPr="00526984" w:rsidRDefault="00A1157A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- способствовать формированию слушательской</w:t>
      </w:r>
      <w:r w:rsidR="007F24EF"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 на основе приобщения к вершинным достижениям музыкального искусства;</w:t>
      </w:r>
    </w:p>
    <w:p w:rsidR="00A1157A" w:rsidRPr="00526984" w:rsidRDefault="00A1157A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A1157A" w:rsidRPr="00526984" w:rsidRDefault="00A1157A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A1157A" w:rsidRPr="00526984" w:rsidRDefault="00A1157A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A1157A" w:rsidRPr="00526984" w:rsidRDefault="00A1157A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- воспитывать культуру мышления и речи.</w:t>
      </w:r>
    </w:p>
    <w:p w:rsidR="00A152EE" w:rsidRPr="00526984" w:rsidRDefault="00A152EE" w:rsidP="00A11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EE" w:rsidRPr="00526984" w:rsidRDefault="002622EA" w:rsidP="002622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        Рабочая программа по музыке 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 по музыке и Рабочей прогр</w:t>
      </w:r>
      <w:r w:rsidR="008E4E4C" w:rsidRPr="00526984">
        <w:rPr>
          <w:rFonts w:ascii="Times New Roman" w:hAnsi="Times New Roman" w:cs="Times New Roman"/>
          <w:sz w:val="24"/>
          <w:szCs w:val="24"/>
          <w:lang w:eastAsia="ru-RU"/>
        </w:rPr>
        <w:t>аммы по музыке к учебнику для  8</w:t>
      </w: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авторов: </w:t>
      </w:r>
      <w:r w:rsidR="00A152EE" w:rsidRPr="00526984">
        <w:rPr>
          <w:rFonts w:ascii="Times New Roman" w:hAnsi="Times New Roman" w:cs="Times New Roman"/>
          <w:sz w:val="24"/>
          <w:szCs w:val="24"/>
          <w:lang w:eastAsia="ru-RU"/>
        </w:rPr>
        <w:t>Т.И. Науменко, В.В. Алеева Музыка. 8 класс (предметная область "Искусство")</w:t>
      </w:r>
      <w:r w:rsidRPr="00526984">
        <w:rPr>
          <w:rFonts w:ascii="Times New Roman" w:hAnsi="Times New Roman" w:cs="Times New Roman"/>
          <w:sz w:val="24"/>
          <w:szCs w:val="24"/>
          <w:lang w:eastAsia="ru-RU"/>
        </w:rPr>
        <w:t xml:space="preserve">: Учебник для общеобразовательных учреждений. </w:t>
      </w:r>
      <w:r w:rsidR="00A152EE" w:rsidRPr="0052698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2796D" w:rsidRPr="00526984">
        <w:rPr>
          <w:rFonts w:ascii="Times New Roman" w:hAnsi="Times New Roman" w:cs="Times New Roman"/>
          <w:sz w:val="24"/>
          <w:szCs w:val="24"/>
          <w:lang w:eastAsia="ru-RU"/>
        </w:rPr>
        <w:t>М.: Дрофа, 20</w:t>
      </w:r>
      <w:r w:rsidR="006E298E" w:rsidRPr="0052698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2796D" w:rsidRPr="0052698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152EE" w:rsidRPr="0052698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152EE" w:rsidRPr="00526984" w:rsidRDefault="00A152EE" w:rsidP="00A15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Описание места учебного предмета  в учебном плане</w:t>
      </w:r>
    </w:p>
    <w:p w:rsidR="007408D7" w:rsidRPr="00526984" w:rsidRDefault="00A152EE" w:rsidP="007F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98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ФГОС ООО на  изучение музыки выделяется 1 час в неделю, 34 часа в год.</w:t>
      </w:r>
    </w:p>
    <w:p w:rsidR="00BA4AA2" w:rsidRPr="00526984" w:rsidRDefault="00BA4AA2" w:rsidP="007F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478" w:rsidRPr="00526984" w:rsidRDefault="007F24EF" w:rsidP="00740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84">
        <w:rPr>
          <w:rFonts w:ascii="Times New Roman" w:hAnsi="Times New Roman" w:cs="Times New Roman"/>
          <w:b/>
          <w:sz w:val="24"/>
          <w:szCs w:val="24"/>
        </w:rPr>
        <w:t>Л</w:t>
      </w:r>
      <w:r w:rsidR="00F21478" w:rsidRPr="00526984">
        <w:rPr>
          <w:rFonts w:ascii="Times New Roman" w:hAnsi="Times New Roman" w:cs="Times New Roman"/>
          <w:b/>
          <w:sz w:val="24"/>
          <w:szCs w:val="24"/>
        </w:rPr>
        <w:t>ичностными результатами изучения музыки являются: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принятие мультикультурной картины современного мира;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образовательной траектории;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познавать мир через музыкальные формы и образы;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творческая самореализация на уроке, эмоциональное осознание себя и окружающего мира;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использование фантазии, воображения при выполнении учебных действий; формирование духовно-нравственных оснований;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реализовать способности творческого освоения мира в различных видах и формах музыкальной деятельности, в становлении самосознания и ценностных ориентаций, проявлении эмпатии и эстетической восприимчивости;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проявлять понимание и уважение к ценностям культуры и истории своего народа, родной страны, культур других народов;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соотносить поступок с моральной нормой.: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оценивать собственные действия наряду с явлениями жизни и искусства;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анализировать существующее разнообразие музыкальной картины мира;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оценивать (сравнивать с эталоном) результаты деятельности (чужой, своей).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сопоставлять характеристики объектов по одному (нескольким) признаку.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выявлять сходство и различие объектов.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приобщаться к отечественному и зарубежному музыкальному наследию;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уважать духовный опыт и художественные ценности разных народов мира, культурные традиции Отечества, малой родины и семьи;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участвовать в коллективном или ансамблевом пении, инструментальном музицировании и т. д., развивать умения «слышать другого»;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выстраивать совместную деятельность и поиск в процессе учебных ситуаций нетрадиционных вариантов решения творческих задач;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•р</w:t>
      </w:r>
      <w:r w:rsidR="00F21478" w:rsidRPr="00526984">
        <w:rPr>
          <w:rFonts w:ascii="Times New Roman" w:hAnsi="Times New Roman" w:cs="Times New Roman"/>
          <w:sz w:val="24"/>
          <w:szCs w:val="24"/>
        </w:rPr>
        <w:t>ешение ключевых задач личностного, познавательного, регулятивного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</w:t>
      </w:r>
    </w:p>
    <w:p w:rsidR="00F21478" w:rsidRPr="00526984" w:rsidRDefault="00F21478" w:rsidP="00F21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  результатами изучения музыки являются: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 урока;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выстраивание самостоятельного маршрута общения с искусством;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способность контролировать время на выполнение заданий;  осознание качества и уровня усвоения;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 xml:space="preserve">постановка учебной задачи на основе соотнесения того, что уже известно и усвоено </w:t>
      </w:r>
      <w:r w:rsidRPr="00526984">
        <w:rPr>
          <w:rFonts w:ascii="Times New Roman" w:hAnsi="Times New Roman" w:cs="Times New Roman"/>
          <w:sz w:val="24"/>
          <w:szCs w:val="24"/>
        </w:rPr>
        <w:t>обучающимися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находить, систематизировать, преобразовывать информацию из разных источников;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способность занимать личностную позицию по отношению к тому или иному произведению, аргументировать свою точку зрения;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размышлять о воздействии музыки на человека, её взаимосвязи с жизнью и другими видами искусства;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навык использовать специальные термины при анализе или оценки работ;: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слушать и слышать мнение других людей, способность излагать свои мысли о музыке;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выражать своё отношение к произведениям искусства в различных формах;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применять полученные знания о музыке как виде искусства для решения разнообразных художественно-творческих задач.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способность выбирать средства музыкальной деятельности и способы её успешного осуществления в реальных жизненных ситуациях;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самостоятельно получать знания;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формулирование проблемы; самостоятельное создание способов решения проблем творческого и поискового характера;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умение находить  главные идеи в текстовом материале;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преобразование музыкального образа в пространственно-графический;</w:t>
      </w:r>
    </w:p>
    <w:p w:rsidR="00F21478" w:rsidRPr="00526984" w:rsidRDefault="006610E9" w:rsidP="00F2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</w:t>
      </w:r>
      <w:r w:rsidR="00F21478" w:rsidRPr="00526984">
        <w:rPr>
          <w:rFonts w:ascii="Times New Roman" w:hAnsi="Times New Roman" w:cs="Times New Roman"/>
          <w:sz w:val="24"/>
          <w:szCs w:val="24"/>
        </w:rPr>
        <w:t>потребность участвовать в жизни класса, школы, города и др., взаимодействовать со сверстниками в совместной творческой деятельности.</w:t>
      </w:r>
    </w:p>
    <w:p w:rsidR="00F21478" w:rsidRPr="00526984" w:rsidRDefault="00F21478" w:rsidP="00F21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 изучения музыки являются: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79927018"/>
      <w:r w:rsidRPr="005269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Выпускники научатся: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526984"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понимать специфику музыки и выявлять родство художественных образов разных искусств, различать их особенности; различать основные жанры народной и профессиональной музыки;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выражать эмоциональное содержание музыкальных произведений в процессе их исполнения;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раскрывать образное содержание музыкальных произведений разных форм, жанров и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стилей; высказывать суждение об основной идее и форме её воплощения в музыке;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осуществлять проектную и исследовательскую деятельность художественно-эстетической направленности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композиторов;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определять стилевое своеобразие классической, народной, религиозной, современной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музыки, музыки разных эпох; 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  • применять ИКТ для расширения опыта творческой деятельности в процессе поиска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информации в образовательном пространстве сети Интернет.                                                                                                                                           </w:t>
      </w:r>
      <w:r w:rsidRPr="005269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Выпускники  получат возможность научиться: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понимать истоки и интонационное своеобразие, характерные черты и признаки, традиций, обрядов музыкального фольклора разных стран мира, народное музыкальное творчество;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понимать особенности языка западноевропейской музыки;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• понимать особенности языка отечественной духовной и светской музыкальной культуры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на примере канта, литургии, хорового концерта;                                                                                                                • определять специфику духовной музыки в эпоху Средневековья;                                                                     • различать формы построения музыки (сонатно-симфонический цикл, симфонический</w:t>
      </w:r>
    </w:p>
    <w:p w:rsidR="00FA64A0" w:rsidRPr="00526984" w:rsidRDefault="00FA64A0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цикл, сюита), понимать их возможности в воплощении и развитии музыкальных образов;                                 • выделять признаки для установления стилевых связей в процессе изучения музыкального искусства;                                                                                                                                                            • различать и передавать в художественно-творческой деятельности характер, эмоциональное состояние и свое отношение к природе, человеку, обществу;                                                                       • активно использовать язык музыки для освоения содержания различных учебных предметов (литературы, русского языка, окружающего мира и др.).</w:t>
      </w:r>
    </w:p>
    <w:p w:rsidR="006929BE" w:rsidRPr="00526984" w:rsidRDefault="006929BE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9BE" w:rsidRPr="00526984" w:rsidRDefault="006929BE" w:rsidP="00FA6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2698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929BE" w:rsidRPr="00526984" w:rsidRDefault="006929BE" w:rsidP="00FA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D5" w:rsidRPr="00526984" w:rsidRDefault="006B51D5" w:rsidP="006B51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79927181"/>
      <w:bookmarkEnd w:id="1"/>
      <w:r w:rsidRPr="00526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класс. </w:t>
      </w:r>
      <w:bookmarkEnd w:id="2"/>
      <w:r w:rsidRPr="00526984">
        <w:rPr>
          <w:rFonts w:ascii="Times New Roman" w:hAnsi="Times New Roman" w:cs="Times New Roman"/>
          <w:b/>
          <w:sz w:val="24"/>
          <w:szCs w:val="24"/>
        </w:rPr>
        <w:t>Тема</w:t>
      </w:r>
      <w:r w:rsidR="006929BE" w:rsidRPr="0052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9BE" w:rsidRPr="00526984">
        <w:rPr>
          <w:rFonts w:ascii="Times New Roman" w:hAnsi="Times New Roman" w:cs="Times New Roman"/>
          <w:b/>
          <w:sz w:val="24"/>
          <w:szCs w:val="24"/>
        </w:rPr>
        <w:t xml:space="preserve">8 класса </w:t>
      </w:r>
      <w:r w:rsidRPr="00526984">
        <w:rPr>
          <w:rFonts w:ascii="Times New Roman" w:hAnsi="Times New Roman" w:cs="Times New Roman"/>
          <w:b/>
          <w:sz w:val="24"/>
          <w:szCs w:val="24"/>
        </w:rPr>
        <w:t xml:space="preserve">«Традиция и современность в музыке» </w:t>
      </w:r>
      <w:r w:rsidRPr="00526984">
        <w:rPr>
          <w:rFonts w:ascii="Times New Roman" w:hAnsi="Times New Roman" w:cs="Times New Roman"/>
          <w:bCs/>
          <w:sz w:val="24"/>
          <w:szCs w:val="24"/>
        </w:rPr>
        <w:t>раскрывается в двух разделах «Вечные темы в музыке» и «О современности в музыке».</w:t>
      </w:r>
    </w:p>
    <w:p w:rsidR="00DF67F1" w:rsidRPr="00526984" w:rsidRDefault="00DF67F1" w:rsidP="006B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F1" w:rsidRPr="00526984" w:rsidRDefault="0049183A" w:rsidP="00DF6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Содержание программы</w:t>
      </w:r>
    </w:p>
    <w:p w:rsidR="0049183A" w:rsidRPr="00526984" w:rsidRDefault="0049183A" w:rsidP="00491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8 класс. Тема </w:t>
      </w:r>
      <w:r w:rsidRPr="00526984">
        <w:rPr>
          <w:rFonts w:ascii="Times New Roman" w:hAnsi="Times New Roman" w:cs="Times New Roman"/>
          <w:b/>
          <w:sz w:val="24"/>
          <w:szCs w:val="24"/>
        </w:rPr>
        <w:t>«Тр</w:t>
      </w:r>
      <w:r w:rsidR="00A47EC2" w:rsidRPr="00526984">
        <w:rPr>
          <w:rFonts w:ascii="Times New Roman" w:hAnsi="Times New Roman" w:cs="Times New Roman"/>
          <w:b/>
          <w:sz w:val="24"/>
          <w:szCs w:val="24"/>
        </w:rPr>
        <w:t>адиция и современность в музыке» -</w:t>
      </w:r>
      <w:r w:rsidRPr="00526984">
        <w:rPr>
          <w:rFonts w:ascii="Times New Roman" w:hAnsi="Times New Roman" w:cs="Times New Roman"/>
          <w:sz w:val="24"/>
          <w:szCs w:val="24"/>
        </w:rPr>
        <w:t xml:space="preserve"> раскрывается в двух </w:t>
      </w:r>
      <w:r w:rsidR="00A47EC2" w:rsidRPr="00526984">
        <w:rPr>
          <w:rFonts w:ascii="Times New Roman" w:hAnsi="Times New Roman" w:cs="Times New Roman"/>
          <w:sz w:val="24"/>
          <w:szCs w:val="24"/>
        </w:rPr>
        <w:t xml:space="preserve"> крупных </w:t>
      </w:r>
      <w:r w:rsidRPr="00526984">
        <w:rPr>
          <w:rFonts w:ascii="Times New Roman" w:hAnsi="Times New Roman" w:cs="Times New Roman"/>
          <w:sz w:val="24"/>
          <w:szCs w:val="24"/>
        </w:rPr>
        <w:t xml:space="preserve">разделах </w:t>
      </w:r>
      <w:bookmarkStart w:id="3" w:name="_Hlk79927294"/>
      <w:r w:rsidRPr="00526984">
        <w:rPr>
          <w:rFonts w:ascii="Times New Roman" w:hAnsi="Times New Roman" w:cs="Times New Roman"/>
          <w:sz w:val="24"/>
          <w:szCs w:val="24"/>
        </w:rPr>
        <w:t xml:space="preserve">«Вечные темы в музыке» </w:t>
      </w:r>
      <w:bookmarkEnd w:id="3"/>
      <w:r w:rsidRPr="00526984">
        <w:rPr>
          <w:rFonts w:ascii="Times New Roman" w:hAnsi="Times New Roman" w:cs="Times New Roman"/>
          <w:sz w:val="24"/>
          <w:szCs w:val="24"/>
        </w:rPr>
        <w:t>и «О современности в музыке».</w:t>
      </w:r>
    </w:p>
    <w:p w:rsidR="00A556A4" w:rsidRPr="00526984" w:rsidRDefault="0049183A" w:rsidP="00DF6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Музыкальное искусство рассматривается сквозь призму вековых традиций, продолжающих свою жизнь и поныне. За основу берутся вечные темы искусства –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в искусстве. Современность трактуется двояко - и как новое в искусстве, и как вечная актуальность высоких традиций.</w:t>
      </w:r>
    </w:p>
    <w:p w:rsidR="00A556A4" w:rsidRPr="00526984" w:rsidRDefault="006929BE" w:rsidP="00DF6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>I раздел «Вечные темы в музыке»: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1. 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Музыка «старая» и «новая» (1ч)</w:t>
      </w:r>
    </w:p>
    <w:p w:rsidR="00A556A4" w:rsidRPr="00526984" w:rsidRDefault="00A556A4" w:rsidP="00A4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Введение в тему года «Традиция и современность в музыке». Условность деления музыки на «старую» и «новую». 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2. 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Настоящая музыка не бывает «старой» (1ч).</w:t>
      </w:r>
    </w:p>
    <w:p w:rsidR="001B5DAC" w:rsidRPr="00526984" w:rsidRDefault="00A556A4" w:rsidP="00A4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Различие понятий «современной» и «модной» музыки.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3. 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Живая сила традиции. (1ч)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Стиль в музыкальном искусстве: классицизм в музыке, Венская классическая школа, романтизм, реализм, «Могучая кучка», импрессионизм.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Индивидуальный стиль композиторов-классиков.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«Стилевые направления музыкального искусства 20 века: Скрябин, Стравинский, Прокофьев, Шостакович, Свиридов, Щедрин. Слушание музыки: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М. Мусоргский, монолог Пимена из оперы «Борис Годунов», I действие». </w:t>
      </w:r>
      <w:r w:rsidR="00A4333A" w:rsidRPr="0052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26984">
        <w:rPr>
          <w:rFonts w:ascii="Times New Roman" w:hAnsi="Times New Roman" w:cs="Times New Roman"/>
          <w:sz w:val="24"/>
          <w:szCs w:val="24"/>
        </w:rPr>
        <w:t xml:space="preserve">4. 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Сказочно-мифологические темы (6ч)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Философское определение мифа как «формы целостного массового переживания и истолкования действительности при помощи чувственно</w:t>
      </w:r>
      <w:r w:rsidR="00E84914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</w:rPr>
        <w:t>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Слушание: Языческая Русь в «Весне священной» И.Стравинского, Н.Римский-Корсаков. Сцена Весны с птицами. Вступление к опере «Снегурочка»;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И. Стравинский. Весенние гадания. Пляски щеголих. Из балета «Весна священная»; К. Дебюсси. «Послеполуденньий отдых фавна», бессмертный</w:t>
      </w:r>
    </w:p>
    <w:p w:rsidR="00A556A4" w:rsidRPr="00526984" w:rsidRDefault="00A556A4" w:rsidP="00A4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романс П.И.Чайковского «Благословляю вас, леса</w:t>
      </w:r>
      <w:r w:rsidR="00A4333A" w:rsidRPr="00526984">
        <w:rPr>
          <w:rFonts w:ascii="Times New Roman" w:hAnsi="Times New Roman" w:cs="Times New Roman"/>
          <w:sz w:val="24"/>
          <w:szCs w:val="24"/>
        </w:rPr>
        <w:t>.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5. 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Мир человеческих чувств (10ч)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Трагедия и радость любви в музыке. Выдающиеся музыкальные произведения о любви в жанрах духовной, вокальной, инструментальной,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симфонической, камерной музыки. Образы радости в музыке. «Мелодией одной звучат печаль и радость». «Слёзы людские, о слёзы людские». Высота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духовного сопереживания в мистериях И.С.Баха «Страсти по Матфею» и «Страсти по Иоанну». Возвышенный гимн любви «Аве Мария».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Художественный стиль романтизма. Подвиг во имя свободы в увертюре Л.Бетховена «Эгмонт». Любовь к Родине. Мотивы пути и дороги в русском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искусстве. Слушание: Соната № 14 «Лунная» для фортепиано, 1 часть, Соната № 8 «Патетическая», 2 часть «Больше чем любовь»; Н. РимскийКорсаков, хороводная песня Садко из оперы «Садко»; В. А. Моцарт. Концерт № 23 для фортепиано с оркестром, фрагменты, П. Чайковский, Сцена </w:t>
      </w:r>
      <w:r w:rsidR="001B5DAC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</w:rPr>
        <w:t>письма из оперы «Евгений Онегин»; М. Глинка, стихи А. Пушкина. «В крови горит огонь желанья...», П. Чайковский, увертюра-фантазия «Ромео и</w:t>
      </w:r>
    </w:p>
    <w:p w:rsidR="00A556A4" w:rsidRPr="00526984" w:rsidRDefault="00A556A4" w:rsidP="001B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Джульетта», фрагмент; Г.Свиридов «Тройка» из оркестровой сюиты «Метель</w:t>
      </w:r>
      <w:r w:rsidR="001B5DAC" w:rsidRPr="00526984">
        <w:rPr>
          <w:rFonts w:ascii="Times New Roman" w:hAnsi="Times New Roman" w:cs="Times New Roman"/>
          <w:sz w:val="24"/>
          <w:szCs w:val="24"/>
        </w:rPr>
        <w:t>.</w:t>
      </w:r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>6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. В поисках истины и красоты (5ч)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Мир духовных исканий человека. Величие и многогранность чувства любви. Мир церковной музыки. «Хор – уста Церкви». Византийские корни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lastRenderedPageBreak/>
        <w:t>русского церковного пения. Рождество Христово в народной и композиторской музыке. Рождественский кант. Колядки. Православная авторская песня.</w:t>
      </w:r>
      <w:r w:rsidR="001B5DAC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</w:rPr>
        <w:t>Колокольный звон на Руси.</w:t>
      </w:r>
      <w:r w:rsidR="001B5DAC" w:rsidRPr="0052698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526984">
        <w:rPr>
          <w:rFonts w:ascii="Times New Roman" w:hAnsi="Times New Roman" w:cs="Times New Roman"/>
          <w:sz w:val="24"/>
          <w:szCs w:val="24"/>
        </w:rPr>
        <w:t xml:space="preserve">Слушание:Д. Шостакович, стихи Микеланджело Буонарроти «Бессмертие» из сюиты для баса и фортепиано; П. Чайковский «Болезнь куклы» из«Детского альбома»; Р.Шуман «Грезы»; </w:t>
      </w:r>
      <w:r w:rsidR="001B5DAC" w:rsidRPr="005269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26984">
        <w:rPr>
          <w:rFonts w:ascii="Times New Roman" w:hAnsi="Times New Roman" w:cs="Times New Roman"/>
          <w:sz w:val="24"/>
          <w:szCs w:val="24"/>
        </w:rPr>
        <w:t xml:space="preserve">С. Рахманинов «Колокола» № 1, из поэмы для солистов, хора и симфонического оркестра; </w:t>
      </w:r>
      <w:r w:rsidR="001B5DAC" w:rsidRPr="005269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5DAC" w:rsidRPr="00526984">
        <w:rPr>
          <w:rFonts w:ascii="Times New Roman" w:hAnsi="Times New Roman" w:cs="Times New Roman"/>
        </w:rPr>
        <w:t xml:space="preserve"> </w:t>
      </w:r>
    </w:p>
    <w:p w:rsidR="00A556A4" w:rsidRPr="00526984" w:rsidRDefault="001B5DAC" w:rsidP="00A4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П.Чайковский </w:t>
      </w:r>
      <w:r w:rsidR="00A556A4" w:rsidRPr="00526984">
        <w:rPr>
          <w:rFonts w:ascii="Times New Roman" w:hAnsi="Times New Roman" w:cs="Times New Roman"/>
          <w:sz w:val="24"/>
          <w:szCs w:val="24"/>
        </w:rPr>
        <w:t>«Декабрь. Святки» из цикла «Времена года»; Н.Римский-Корсаков, колядные песни из оперы «Ночь перед Рождеством» и увертюра «Светлый</w:t>
      </w:r>
      <w:r w:rsidR="006261CA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="00A556A4" w:rsidRPr="00526984">
        <w:rPr>
          <w:rFonts w:ascii="Times New Roman" w:hAnsi="Times New Roman" w:cs="Times New Roman"/>
          <w:sz w:val="24"/>
          <w:szCs w:val="24"/>
        </w:rPr>
        <w:t>праздник».</w:t>
      </w:r>
    </w:p>
    <w:p w:rsidR="006929BE" w:rsidRPr="00526984" w:rsidRDefault="006929BE" w:rsidP="00A43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>II раздел «О современности в музыке»: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6984">
        <w:rPr>
          <w:rFonts w:ascii="Times New Roman" w:hAnsi="Times New Roman" w:cs="Times New Roman"/>
          <w:sz w:val="24"/>
          <w:szCs w:val="24"/>
        </w:rPr>
        <w:t>7</w:t>
      </w:r>
      <w:r w:rsidRPr="00526984">
        <w:rPr>
          <w:rFonts w:ascii="Times New Roman" w:hAnsi="Times New Roman" w:cs="Times New Roman"/>
          <w:sz w:val="24"/>
          <w:szCs w:val="24"/>
          <w:u w:val="single"/>
        </w:rPr>
        <w:t>. О современности в музыке (10ч)</w:t>
      </w:r>
    </w:p>
    <w:p w:rsidR="00A556A4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Как мы понимаем современность? Вечные сюжеты. Философские образы ХХ века. «Турангалила-симфония» О. Мессиана. Массовая</w:t>
      </w:r>
      <w:r w:rsidR="006261CA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</w:rPr>
        <w:t>музыкальная культура сегодня. Массовая песня. Музыка театра и кино. Авторская песня. Новые области в музыке ХХ века (джазовая и эстрадная</w:t>
      </w:r>
    </w:p>
    <w:p w:rsidR="00A468B0" w:rsidRPr="00526984" w:rsidRDefault="00A556A4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музыка). Лирические страницы советской музыки. Диалог времён в музыке А. Шнитке. Антология рок – музыки. Рок опера. Зарубежная поп музыка.</w:t>
      </w:r>
      <w:r w:rsidR="006261CA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</w:rPr>
        <w:t>Российская эстрада.</w:t>
      </w:r>
    </w:p>
    <w:p w:rsidR="00A468B0" w:rsidRPr="00526984" w:rsidRDefault="00A468B0" w:rsidP="00A4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Слушание: А. Хачатурян «Смерть гладиатора», адажио Спартака и Фригии из балета «Спартак»; О. Мессиан «Ликование звезд» (V часть) и «Сад</w:t>
      </w:r>
    </w:p>
    <w:p w:rsidR="00A468B0" w:rsidRPr="00526984" w:rsidRDefault="00A468B0" w:rsidP="00A4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>сна любви» (VI часть) из «Турангалилы-симфонии»; Дж. Гершвин.«Рапсодия в стиле блюз» и «Колыбельная Клары, дуэт Бесс и Порги» из оперы</w:t>
      </w:r>
    </w:p>
    <w:p w:rsidR="00A556A4" w:rsidRPr="00526984" w:rsidRDefault="00A468B0" w:rsidP="00A55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«Порги и </w:t>
      </w:r>
      <w:r w:rsidR="00387808" w:rsidRPr="00526984">
        <w:rPr>
          <w:rFonts w:ascii="Times New Roman" w:hAnsi="Times New Roman" w:cs="Times New Roman"/>
          <w:sz w:val="24"/>
          <w:szCs w:val="24"/>
        </w:rPr>
        <w:t>Б</w:t>
      </w:r>
      <w:r w:rsidRPr="00526984">
        <w:rPr>
          <w:rFonts w:ascii="Times New Roman" w:hAnsi="Times New Roman" w:cs="Times New Roman"/>
          <w:sz w:val="24"/>
          <w:szCs w:val="24"/>
        </w:rPr>
        <w:t>есс»; А.Эшнай. Симфония № 2, II часть, фрагмент; А. Шнитке. Ргеludio; Тоссаtа из «СоncertoGrosso» № 1 для двух скрипок, клавесина,</w:t>
      </w:r>
      <w:r w:rsidR="00387808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Pr="00526984">
        <w:rPr>
          <w:rFonts w:ascii="Times New Roman" w:hAnsi="Times New Roman" w:cs="Times New Roman"/>
          <w:sz w:val="24"/>
          <w:szCs w:val="24"/>
        </w:rPr>
        <w:t xml:space="preserve">препарированного фортепиано и струнного оркестра; Г.Свиридов, «Любовь святая» из цикла «Три хора из музыки к трагедии А. К. Толстого «Царь Федор Иоаннович»; музыка М.Таривердиева к фильму «Ирония судьбы или с легким паром»; песни из кинофильмов, а также </w:t>
      </w:r>
      <w:r w:rsidR="00387808" w:rsidRPr="00526984"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526984">
        <w:rPr>
          <w:rFonts w:ascii="Times New Roman" w:hAnsi="Times New Roman" w:cs="Times New Roman"/>
          <w:sz w:val="24"/>
          <w:szCs w:val="24"/>
        </w:rPr>
        <w:t>российской и зарубежной эстрады по выбору</w:t>
      </w:r>
      <w:r w:rsidR="006261CA" w:rsidRPr="00526984">
        <w:rPr>
          <w:rFonts w:ascii="Times New Roman" w:hAnsi="Times New Roman" w:cs="Times New Roman"/>
          <w:sz w:val="24"/>
          <w:szCs w:val="24"/>
        </w:rPr>
        <w:t>.</w:t>
      </w:r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="00387808" w:rsidRPr="0052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4333A" w:rsidRPr="00526984">
        <w:rPr>
          <w:rFonts w:ascii="Times New Roman" w:hAnsi="Times New Roman" w:cs="Times New Roman"/>
          <w:sz w:val="24"/>
          <w:szCs w:val="24"/>
        </w:rPr>
        <w:t>8.</w:t>
      </w:r>
      <w:r w:rsidR="00A556A4" w:rsidRPr="00526984">
        <w:rPr>
          <w:rFonts w:ascii="Times New Roman" w:hAnsi="Times New Roman" w:cs="Times New Roman"/>
          <w:sz w:val="24"/>
          <w:szCs w:val="24"/>
          <w:u w:val="single"/>
        </w:rPr>
        <w:t>Обобщение материала по теме «Традиция и современность в музыке».</w:t>
      </w:r>
      <w:r w:rsidR="00A4333A" w:rsidRPr="00526984">
        <w:rPr>
          <w:rFonts w:ascii="Times New Roman" w:hAnsi="Times New Roman" w:cs="Times New Roman"/>
          <w:sz w:val="24"/>
          <w:szCs w:val="24"/>
          <w:u w:val="single"/>
        </w:rPr>
        <w:t>(1ч)</w:t>
      </w:r>
      <w:r w:rsidR="00A556A4" w:rsidRPr="00526984">
        <w:rPr>
          <w:rFonts w:ascii="Times New Roman" w:hAnsi="Times New Roman" w:cs="Times New Roman"/>
          <w:sz w:val="24"/>
          <w:szCs w:val="24"/>
        </w:rPr>
        <w:t xml:space="preserve"> </w:t>
      </w:r>
      <w:r w:rsidR="00A4333A" w:rsidRPr="0052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556A4" w:rsidRPr="00526984">
        <w:rPr>
          <w:rFonts w:ascii="Times New Roman" w:hAnsi="Times New Roman" w:cs="Times New Roman"/>
          <w:sz w:val="24"/>
          <w:szCs w:val="24"/>
        </w:rPr>
        <w:t>Итоговое тестирование.</w:t>
      </w:r>
    </w:p>
    <w:p w:rsidR="00A556A4" w:rsidRPr="00526984" w:rsidRDefault="00A556A4" w:rsidP="00A4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sz w:val="24"/>
          <w:szCs w:val="24"/>
        </w:rPr>
        <w:t xml:space="preserve">Слушание музыки: произведения по выбору </w:t>
      </w:r>
      <w:bookmarkStart w:id="4" w:name="_Hlk79922655"/>
      <w:r w:rsidRPr="00526984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bookmarkEnd w:id="4"/>
    </w:p>
    <w:p w:rsidR="00A556A4" w:rsidRPr="00526984" w:rsidRDefault="00A556A4" w:rsidP="00DF6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A4" w:rsidRPr="00526984" w:rsidRDefault="00A556A4" w:rsidP="00DF6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D6E" w:rsidRPr="00526984" w:rsidRDefault="009F1D6E" w:rsidP="00DF6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Тематическое планирование</w:t>
      </w:r>
    </w:p>
    <w:p w:rsidR="009F1D6E" w:rsidRPr="00526984" w:rsidRDefault="009F1D6E" w:rsidP="00DF6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0" w:type="dxa"/>
        <w:tblInd w:w="108" w:type="dxa"/>
        <w:tblLook w:val="04A0"/>
      </w:tblPr>
      <w:tblGrid>
        <w:gridCol w:w="769"/>
        <w:gridCol w:w="4982"/>
        <w:gridCol w:w="3219"/>
      </w:tblGrid>
      <w:tr w:rsidR="009F1D6E" w:rsidRPr="00526984" w:rsidTr="009F1D6E">
        <w:trPr>
          <w:trHeight w:val="2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6E" w:rsidRPr="00526984" w:rsidRDefault="009F1D6E" w:rsidP="009F1D6E">
            <w:pPr>
              <w:pStyle w:val="Style2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6E" w:rsidRPr="00526984" w:rsidRDefault="009F1D6E" w:rsidP="009F1D6E">
            <w:pPr>
              <w:pStyle w:val="Style26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6E" w:rsidRPr="00526984" w:rsidRDefault="009F1D6E" w:rsidP="009F1D6E">
            <w:pPr>
              <w:pStyle w:val="Style26"/>
              <w:widowControl/>
              <w:spacing w:line="240" w:lineRule="auto"/>
              <w:ind w:left="403"/>
              <w:rPr>
                <w:rFonts w:ascii="Times New Roman" w:hAnsi="Times New Roman" w:cs="Times New Roman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</w:tr>
      <w:tr w:rsidR="009F1D6E" w:rsidRPr="00526984" w:rsidTr="009F1D6E">
        <w:trPr>
          <w:trHeight w:val="4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Вечные темы в музыке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9F1D6E" w:rsidRPr="00526984" w:rsidTr="009F1D6E">
        <w:trPr>
          <w:trHeight w:val="4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современности в музыке                                                                                                                                   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9F1D6E" w:rsidRPr="00526984" w:rsidTr="009F1D6E">
        <w:trPr>
          <w:trHeight w:val="4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D6E" w:rsidRPr="00526984" w:rsidRDefault="009F1D6E" w:rsidP="009F1D6E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698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</w:tbl>
    <w:p w:rsidR="009F1D6E" w:rsidRPr="00526984" w:rsidRDefault="009F1D6E" w:rsidP="00DF67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2710" w:rsidRPr="00526984" w:rsidRDefault="00712710" w:rsidP="006B5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522" w:rsidRPr="00526984" w:rsidRDefault="00847522" w:rsidP="0084752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 8 </w:t>
      </w:r>
      <w:r w:rsidR="00A02703" w:rsidRPr="00526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E5165C" w:rsidRPr="00526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C11F5"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Учитель музыки Кириллова И.А.</w:t>
      </w:r>
    </w:p>
    <w:p w:rsidR="00847522" w:rsidRPr="00526984" w:rsidRDefault="00847522" w:rsidP="0084752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2"/>
        <w:gridCol w:w="5216"/>
        <w:gridCol w:w="1845"/>
        <w:gridCol w:w="2519"/>
        <w:gridCol w:w="6"/>
        <w:gridCol w:w="27"/>
      </w:tblGrid>
      <w:tr w:rsidR="00EC74C3" w:rsidRPr="00526984" w:rsidTr="00EC74C3">
        <w:trPr>
          <w:trHeight w:val="966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EC74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EC74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C74C3" w:rsidRPr="00526984" w:rsidRDefault="00EC74C3" w:rsidP="00EC74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</w:tc>
      </w:tr>
      <w:tr w:rsidR="00847522" w:rsidRPr="00526984" w:rsidTr="003379AE">
        <w:trPr>
          <w:trHeight w:val="96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47522" w:rsidRPr="00526984" w:rsidRDefault="00847522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</w:rPr>
              <w:t xml:space="preserve">Тема года «ТРАДИЦИЯ И СОВРЕМЕННОСТЬ В МУЗЫКЕ» </w:t>
            </w:r>
          </w:p>
          <w:p w:rsidR="00254463" w:rsidRPr="00526984" w:rsidRDefault="0025446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984">
              <w:rPr>
                <w:rFonts w:ascii="Times New Roman" w:hAnsi="Times New Roman" w:cs="Times New Roman"/>
                <w:b/>
              </w:rPr>
              <w:t xml:space="preserve"> </w:t>
            </w:r>
            <w:r w:rsidR="003379AE" w:rsidRPr="005269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379AE" w:rsidRPr="0052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</w:t>
            </w:r>
            <w:r w:rsidRPr="0052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-ВЕЧНЫЕ ТЕМЫ В МУЗЫКЕ-24час.</w:t>
            </w:r>
          </w:p>
        </w:tc>
      </w:tr>
      <w:tr w:rsidR="00EC74C3" w:rsidRPr="00526984" w:rsidTr="00EC74C3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Инструктаж по ТБ и ОТ.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Музыка «старая» и «новая»</w:t>
            </w:r>
          </w:p>
          <w:p w:rsidR="00EC74C3" w:rsidRPr="00526984" w:rsidRDefault="00EC74C3" w:rsidP="00847522">
            <w:pPr>
              <w:tabs>
                <w:tab w:val="left" w:pos="210"/>
                <w:tab w:val="center" w:pos="85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949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Настоящая музыка не бывает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«старой» 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47522" w:rsidRPr="00526984" w:rsidTr="003379AE">
        <w:trPr>
          <w:trHeight w:val="60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47522" w:rsidRPr="00526984" w:rsidRDefault="00FE41F5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>О традиции в музыке</w:t>
            </w:r>
            <w:r w:rsidR="00254463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>-1</w:t>
            </w:r>
          </w:p>
        </w:tc>
      </w:tr>
      <w:tr w:rsidR="00EC74C3" w:rsidRPr="00526984" w:rsidTr="00EC74C3">
        <w:trPr>
          <w:trHeight w:val="1124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EC74C3" w:rsidRPr="00526984" w:rsidRDefault="00EC74C3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Живая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сила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традиции 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47522" w:rsidRPr="00526984" w:rsidTr="003379AE">
        <w:trPr>
          <w:trHeight w:val="55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47522" w:rsidRPr="00526984" w:rsidRDefault="006556F6" w:rsidP="00FE41F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Вечные темы в искусстве </w:t>
            </w:r>
            <w:r w:rsidR="003379AE" w:rsidRPr="00526984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379AE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С</w:t>
            </w:r>
            <w:r w:rsidR="00FE41F5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>казочно-мифологические темы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(6 ч)</w:t>
            </w:r>
          </w:p>
        </w:tc>
      </w:tr>
      <w:tr w:rsidR="00EC74C3" w:rsidRPr="00526984" w:rsidTr="00EC74C3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Искусство начинается с мифа</w:t>
            </w:r>
          </w:p>
          <w:p w:rsidR="00EC74C3" w:rsidRPr="00526984" w:rsidRDefault="00EC74C3" w:rsidP="0084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Опера К.В. Глюка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«Орфей и Эвридика»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rPr>
          <w:cantSplit/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сказочной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мифологии:    опера      Н. А.                   Римского-Корсакова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«Садко»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rPr>
          <w:cantSplit/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сказочной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мифологии:    опера      Н. А.                   Римского-Корсакова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«Снегурочка»</w:t>
            </w:r>
          </w:p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70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Языческая Русь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в «Весне священной» 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 Стравинского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вас, леса...» К.</w:t>
            </w:r>
            <w:r w:rsidR="00F4688D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Дебюсси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627658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вас, леса...»П.</w:t>
            </w:r>
            <w:r w:rsidR="00F4688D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Чайковский</w:t>
            </w:r>
          </w:p>
          <w:p w:rsidR="00EC74C3" w:rsidRPr="00526984" w:rsidRDefault="00EC74C3" w:rsidP="00627658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EC74C3" w:rsidRPr="00526984" w:rsidRDefault="00EC74C3" w:rsidP="00627658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47522" w:rsidRPr="00526984" w:rsidTr="003379AE">
        <w:trPr>
          <w:trHeight w:val="6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47522" w:rsidRPr="00526984" w:rsidRDefault="00FE41F5" w:rsidP="00FE41F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</w:t>
            </w:r>
            <w:r w:rsidR="006556F6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>ир человеческих чувств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522"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(10 ч)</w:t>
            </w:r>
          </w:p>
        </w:tc>
      </w:tr>
      <w:tr w:rsidR="00EC74C3" w:rsidRPr="00526984" w:rsidTr="00EC74C3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Образы радости в музыке</w:t>
            </w:r>
            <w:r w:rsidRPr="0052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«Мелодией одной звучат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печаль радость»</w:t>
            </w:r>
          </w:p>
          <w:p w:rsidR="00EC74C3" w:rsidRPr="00526984" w:rsidRDefault="00EC74C3" w:rsidP="0084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(2часа)-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1час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</w:p>
          <w:p w:rsidR="00EC74C3" w:rsidRPr="00526984" w:rsidRDefault="00EC74C3" w:rsidP="0084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1356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«Мелодией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одной звучат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печаль радость»</w:t>
            </w:r>
          </w:p>
          <w:p w:rsid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(2часа)-2час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Рахманинов</w:t>
            </w:r>
          </w:p>
          <w:p w:rsid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1074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«Слезы людские, о слезы людские...» 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rPr>
          <w:trHeight w:val="70"/>
        </w:trPr>
        <w:tc>
          <w:tcPr>
            <w:tcW w:w="295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/>
            <w:vAlign w:val="center"/>
          </w:tcPr>
          <w:p w:rsidR="00EC74C3" w:rsidRP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lastRenderedPageBreak/>
              <w:t>Бессмертные звуки «Лунной»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сонаты 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Два пушкинских </w:t>
            </w:r>
            <w:r w:rsidRPr="005269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образа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 музыке (2 ч) 1 час –П.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Чайковский опера «Евгений Онегин»</w:t>
            </w:r>
          </w:p>
          <w:p w:rsidR="00EC74C3" w:rsidRDefault="00EC74C3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EC74C3" w:rsidRPr="00526984" w:rsidRDefault="00EC74C3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Default="00EC74C3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Два пушкинских образа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в музыке (2 ч)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            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2час- М.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Глинка</w:t>
            </w:r>
          </w:p>
          <w:p w:rsidR="00EC74C3" w:rsidRPr="00EC74C3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9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Трагедия любви в музыке.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П. Чайковский. «Ромео и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Джульетта»</w:t>
            </w:r>
          </w:p>
          <w:p w:rsidR="00EC74C3" w:rsidRPr="00526984" w:rsidRDefault="00EC74C3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Подвиг во имя свободы.</w:t>
            </w:r>
          </w:p>
          <w:p w:rsidR="00EC74C3" w:rsidRPr="00526984" w:rsidRDefault="00EC74C3" w:rsidP="00CD60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Л. Бетховен. Увертюра «Эгмонт»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C3" w:rsidRPr="00526984" w:rsidTr="00EC7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1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Мотивы пути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и дороги </w:t>
            </w:r>
          </w:p>
          <w:p w:rsidR="00EC74C3" w:rsidRPr="00526984" w:rsidRDefault="00EC74C3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 русском искусстве.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4C3" w:rsidRPr="00526984" w:rsidRDefault="00EC74C3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22" w:rsidRPr="00526984" w:rsidTr="00337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522" w:rsidRPr="00526984" w:rsidRDefault="00FE41F5" w:rsidP="00FE41F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В </w:t>
            </w: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поисках истины и красоты</w:t>
            </w:r>
            <w:r w:rsidR="00847522"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(5 ч)</w:t>
            </w: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духовной музыки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Колокольный звон на Руси</w:t>
            </w:r>
          </w:p>
          <w:p w:rsidR="00F4688D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Рождественская звезда.</w:t>
            </w:r>
          </w:p>
          <w:p w:rsidR="00F4688D" w:rsidRPr="00526984" w:rsidRDefault="00F4688D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От Рождества до Крещений.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«Светлый Праздник».</w:t>
            </w:r>
          </w:p>
          <w:p w:rsidR="00F4688D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Православная музыка сегодня.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22" w:rsidRPr="00526984" w:rsidTr="00A45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461"/>
        </w:trPr>
        <w:tc>
          <w:tcPr>
            <w:tcW w:w="49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522" w:rsidRPr="00526984" w:rsidRDefault="00FE41F5" w:rsidP="00FE41F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РАЗДЕЛ   -  О СОВРЕМЕННОСТИ В МУЗЫКЕ (10</w:t>
            </w:r>
            <w:r w:rsidR="00847522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ч)</w:t>
            </w: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Как мы понимаем современность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F4688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Вечные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с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южеты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1641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6556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Философские образы XX века: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«Турангалила-симфония»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О. Мессиана</w:t>
            </w:r>
          </w:p>
          <w:p w:rsidR="006556F6" w:rsidRPr="00526984" w:rsidRDefault="006556F6" w:rsidP="0095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Pr="00526984" w:rsidRDefault="006556F6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Диалог Запада и Востока в творчестве отечественных современных композиторов.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Новые области в музыке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XX века (джазовая музыка).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Лирические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страницы советской музыки.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F4688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Диалог времен в музыке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А. Шнитке.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«Любовь никогда не перестанет».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Подводим итоги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3B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F4688D" w:rsidRPr="00526984" w:rsidRDefault="00F4688D" w:rsidP="00FE41F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Итого: 34 часа.</w:t>
            </w:r>
          </w:p>
          <w:p w:rsidR="00F4688D" w:rsidRPr="00526984" w:rsidRDefault="00F4688D" w:rsidP="008475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8475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51B" w:rsidRDefault="007A651B" w:rsidP="008A5F73">
      <w:pPr>
        <w:rPr>
          <w:rFonts w:ascii="Times New Roman" w:hAnsi="Times New Roman" w:cs="Times New Roman"/>
          <w:sz w:val="24"/>
          <w:szCs w:val="24"/>
        </w:rPr>
      </w:pPr>
    </w:p>
    <w:p w:rsidR="00526984" w:rsidRDefault="00526984" w:rsidP="008A5F73">
      <w:pPr>
        <w:rPr>
          <w:rFonts w:ascii="Times New Roman" w:hAnsi="Times New Roman" w:cs="Times New Roman"/>
          <w:sz w:val="24"/>
          <w:szCs w:val="24"/>
        </w:rPr>
      </w:pPr>
    </w:p>
    <w:p w:rsidR="00526984" w:rsidRPr="00526984" w:rsidRDefault="00526984" w:rsidP="008A5F73">
      <w:pPr>
        <w:rPr>
          <w:rFonts w:ascii="Times New Roman" w:hAnsi="Times New Roman" w:cs="Times New Roman"/>
          <w:sz w:val="24"/>
          <w:szCs w:val="24"/>
        </w:rPr>
      </w:pPr>
    </w:p>
    <w:p w:rsidR="00E13615" w:rsidRPr="00526984" w:rsidRDefault="00E13615" w:rsidP="008A5F73">
      <w:pPr>
        <w:rPr>
          <w:rFonts w:ascii="Times New Roman" w:hAnsi="Times New Roman" w:cs="Times New Roman"/>
          <w:sz w:val="24"/>
          <w:szCs w:val="24"/>
        </w:rPr>
      </w:pPr>
    </w:p>
    <w:p w:rsidR="00E13615" w:rsidRPr="00526984" w:rsidRDefault="00E13615" w:rsidP="00E13615">
      <w:pPr>
        <w:rPr>
          <w:rFonts w:ascii="Times New Roman" w:hAnsi="Times New Roman" w:cs="Times New Roman"/>
          <w:sz w:val="24"/>
          <w:szCs w:val="24"/>
        </w:rPr>
      </w:pPr>
    </w:p>
    <w:p w:rsidR="00E13615" w:rsidRDefault="00E13615" w:rsidP="00E1361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 8 </w:t>
      </w:r>
      <w:r w:rsidR="00A02703" w:rsidRPr="0052698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 класса                                                                                   Учитель музыки Кириллова И.А.</w:t>
      </w:r>
    </w:p>
    <w:p w:rsidR="00F4688D" w:rsidRPr="00526984" w:rsidRDefault="00F4688D" w:rsidP="00E1361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615" w:rsidRPr="00526984" w:rsidRDefault="00E13615" w:rsidP="00E1361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2"/>
        <w:gridCol w:w="5216"/>
        <w:gridCol w:w="1845"/>
        <w:gridCol w:w="2519"/>
        <w:gridCol w:w="6"/>
        <w:gridCol w:w="27"/>
      </w:tblGrid>
      <w:tr w:rsidR="00F4688D" w:rsidRPr="00526984" w:rsidTr="00021955">
        <w:trPr>
          <w:trHeight w:val="966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</w:tc>
      </w:tr>
      <w:tr w:rsidR="00F4688D" w:rsidRPr="00526984" w:rsidTr="00021955">
        <w:trPr>
          <w:trHeight w:val="96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</w:rPr>
              <w:t xml:space="preserve">Тема года «ТРАДИЦИЯ И СОВРЕМЕННОСТЬ В МУЗЫКЕ» 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984">
              <w:rPr>
                <w:rFonts w:ascii="Times New Roman" w:hAnsi="Times New Roman" w:cs="Times New Roman"/>
                <w:b/>
              </w:rPr>
              <w:t xml:space="preserve"> </w:t>
            </w:r>
            <w:r w:rsidRPr="005269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2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-ВЕЧНЫЕ ТЕМЫ В МУЗЫКЕ-24час.</w:t>
            </w:r>
          </w:p>
        </w:tc>
      </w:tr>
      <w:tr w:rsidR="00F4688D" w:rsidRPr="00526984" w:rsidTr="00021955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Инструктаж по ТБ и ОТ.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Музыка «старая» и «новая»</w:t>
            </w:r>
          </w:p>
          <w:p w:rsidR="00F4688D" w:rsidRPr="00526984" w:rsidRDefault="00F4688D" w:rsidP="00021955">
            <w:pPr>
              <w:tabs>
                <w:tab w:val="left" w:pos="210"/>
                <w:tab w:val="center" w:pos="85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949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Настоящая музыка не бывает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«старой» 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60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 О традиции в музыке-1</w:t>
            </w:r>
          </w:p>
        </w:tc>
      </w:tr>
      <w:tr w:rsidR="00F4688D" w:rsidRPr="00526984" w:rsidTr="00021955">
        <w:trPr>
          <w:trHeight w:val="1124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Живая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сила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традиции 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55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4688D" w:rsidRPr="00526984" w:rsidRDefault="006556F6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="00F4688D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Вечные темы в искусстве </w:t>
            </w:r>
            <w:r w:rsidR="00F4688D" w:rsidRPr="00526984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F4688D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Сказочно-мифологические темы (6 ч)</w:t>
            </w:r>
          </w:p>
        </w:tc>
      </w:tr>
      <w:tr w:rsidR="00F4688D" w:rsidRPr="00526984" w:rsidTr="00021955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Искусство начинается с мифа</w:t>
            </w: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Опера К.В. Глюка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«Орфей и Эвридика»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rPr>
          <w:cantSplit/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EC74C3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сказочной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мифологии:    опера      Н. А.                   Римского-Корсакова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«Садко»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rPr>
          <w:cantSplit/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EC74C3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сказочной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мифологии:    опера      Н. А.                   Римского-Корсакова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«Снегурочка»</w:t>
            </w:r>
          </w:p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70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Языческая Русь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в «Весне священной» 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 Стравинского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EC74C3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вас, леса...» К.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Дебюсси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вас, леса...»П.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Чайковский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6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</w:t>
            </w:r>
            <w:r w:rsidR="006556F6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Мир человеческих чувств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(10 ч)</w:t>
            </w:r>
          </w:p>
        </w:tc>
      </w:tr>
      <w:tr w:rsidR="00F4688D" w:rsidRPr="00526984" w:rsidTr="00021955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Образы радости в музыке</w:t>
            </w:r>
            <w:r w:rsidRPr="0052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«Мелодией одной звучат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печаль радость»</w:t>
            </w: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(2часа)-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1час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1356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«Мелодией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одной звучат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печаль радость»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(2часа)-2час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Рахманинов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1074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«Слезы людские, о слезы людские...» 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rPr>
          <w:trHeight w:val="70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EC74C3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lastRenderedPageBreak/>
              <w:t>Бессмертные звуки «Лунной»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сонаты 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Два пушкинских </w:t>
            </w:r>
            <w:r w:rsidRPr="005269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образа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 музыке (2 ч) 1 час –П.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Чайковский опера «Евгений Онегин»</w:t>
            </w:r>
          </w:p>
          <w:p w:rsidR="00F4688D" w:rsidRDefault="00F4688D" w:rsidP="00021955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Два пушкинских образа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в музыке (2 ч)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            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2час- М.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Глинка</w:t>
            </w:r>
          </w:p>
          <w:p w:rsidR="00F4688D" w:rsidRPr="00EC74C3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9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Трагедия любви в музыке.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П. Чайковский. «Ромео и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Джульетта»</w:t>
            </w: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Подвиг во имя свободы.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Л. Бетховен. Увертюра «Эгмонт»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1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Мотивы пути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и дороги 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 русском искусстве.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В  поисках истины и красоты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(5 ч)</w:t>
            </w: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духовной музыки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Колокольный звон на Руси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Рождественская звезда.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От Рождества до Крещений.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«Светлый Праздник».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Православная музыка сегодня.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461"/>
        </w:trPr>
        <w:tc>
          <w:tcPr>
            <w:tcW w:w="49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8D" w:rsidRPr="00526984" w:rsidRDefault="006556F6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4688D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  <w:r w:rsidR="00F4688D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РАЗДЕЛ   -  О СОВРЕМЕННОСТИ В МУЗЫКЕ (10 ч)</w:t>
            </w: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Как мы понимаем современность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F4688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Вечные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с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южеты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F4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168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F4688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Философские образы XX века: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«Турангалила-симфония»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О. Мессиана</w:t>
            </w: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Диалог Запада и Востока в творчестве отечественных современных композиторов.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Новые области в музыке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XX века (джазовая музыка).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Лирические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страницы советской музыки.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Диалог времен в музыке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А. Шнитке.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«Любовь никогда не перестанет».</w:t>
            </w:r>
          </w:p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Подводим итоги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02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F4688D" w:rsidRPr="00526984" w:rsidRDefault="00F4688D" w:rsidP="0002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021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Итого: 34 часа.</w:t>
            </w:r>
          </w:p>
          <w:p w:rsidR="00F4688D" w:rsidRPr="00526984" w:rsidRDefault="00F4688D" w:rsidP="000219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88D" w:rsidRPr="00526984" w:rsidRDefault="00F4688D" w:rsidP="0002195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15" w:rsidRPr="00526984" w:rsidRDefault="00E13615" w:rsidP="00E1361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 8 </w:t>
      </w:r>
      <w:r w:rsidR="00A02703" w:rsidRPr="0052698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 класса                                                                                   Учитель музыки Кириллова И.А.</w:t>
      </w:r>
    </w:p>
    <w:p w:rsidR="00E13615" w:rsidRPr="00526984" w:rsidRDefault="00E13615" w:rsidP="00E1361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2"/>
        <w:gridCol w:w="5216"/>
        <w:gridCol w:w="1845"/>
        <w:gridCol w:w="2519"/>
        <w:gridCol w:w="6"/>
        <w:gridCol w:w="27"/>
      </w:tblGrid>
      <w:tr w:rsidR="00F4688D" w:rsidRPr="00526984" w:rsidTr="00F4688D">
        <w:trPr>
          <w:trHeight w:val="966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6B3DBC" w:rsidP="00F4688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4688D" w:rsidRPr="005269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br/>
              <w:t>по факту</w:t>
            </w: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3615" w:rsidRPr="00526984" w:rsidTr="0017733B">
        <w:trPr>
          <w:trHeight w:val="96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13615" w:rsidRPr="00526984" w:rsidRDefault="00E13615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</w:rPr>
              <w:t xml:space="preserve">Тема года «ТРАДИЦИЯ И СОВРЕМЕННОСТЬ В МУЗЫКЕ» </w:t>
            </w:r>
          </w:p>
          <w:p w:rsidR="00E13615" w:rsidRPr="00526984" w:rsidRDefault="00E13615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984">
              <w:rPr>
                <w:rFonts w:ascii="Times New Roman" w:hAnsi="Times New Roman" w:cs="Times New Roman"/>
                <w:b/>
              </w:rPr>
              <w:t xml:space="preserve"> </w:t>
            </w:r>
            <w:r w:rsidRPr="005269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2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-ВЕЧНЫЕ ТЕМЫ В МУЗЫКЕ-24час.</w:t>
            </w:r>
          </w:p>
        </w:tc>
      </w:tr>
      <w:tr w:rsidR="00F4688D" w:rsidRPr="00526984" w:rsidTr="00F4688D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F468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Инструктаж по ТБ и 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Музыка «старая» и «новая»</w:t>
            </w:r>
          </w:p>
          <w:p w:rsidR="00F4688D" w:rsidRPr="00526984" w:rsidRDefault="00F4688D" w:rsidP="0017733B">
            <w:pPr>
              <w:tabs>
                <w:tab w:val="left" w:pos="210"/>
                <w:tab w:val="center" w:pos="85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D" w:rsidRPr="00526984" w:rsidTr="00F4688D">
        <w:trPr>
          <w:trHeight w:val="1532"/>
        </w:trPr>
        <w:tc>
          <w:tcPr>
            <w:tcW w:w="295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Настоящая музыка не бывает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«старой» 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F4688D" w:rsidRPr="00526984" w:rsidRDefault="00F4688D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13615" w:rsidRPr="00526984" w:rsidTr="0017733B">
        <w:trPr>
          <w:trHeight w:val="60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13615" w:rsidRPr="00526984" w:rsidRDefault="00E13615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</w:t>
            </w:r>
            <w:r w:rsidR="006556F6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О традиции в музыке-1</w:t>
            </w:r>
          </w:p>
        </w:tc>
      </w:tr>
      <w:tr w:rsidR="006B3DBC" w:rsidRPr="00526984" w:rsidTr="006B3DBC">
        <w:trPr>
          <w:trHeight w:val="70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6B3DBC" w:rsidRPr="00526984" w:rsidRDefault="006B3DBC" w:rsidP="0017733B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Живая сила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традиции 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.</w:t>
            </w:r>
            <w:r w:rsidRPr="00526984">
              <w:rPr>
                <w:rFonts w:ascii="Times New Roman" w:hAnsi="Times New Roman" w:cs="Times New Roman"/>
              </w:rPr>
              <w:t xml:space="preserve"> 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13615" w:rsidRPr="00526984" w:rsidTr="0017733B">
        <w:trPr>
          <w:trHeight w:val="55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13615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="00E13615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Вечные темы в искусстве </w:t>
            </w:r>
            <w:r w:rsidR="00E13615" w:rsidRPr="00526984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E13615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Сказочно-мифологические темы (6 ч)</w:t>
            </w:r>
          </w:p>
        </w:tc>
      </w:tr>
      <w:tr w:rsidR="006B3DBC" w:rsidRPr="00526984" w:rsidTr="006B3DBC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Искусство начинается с мифа</w:t>
            </w:r>
          </w:p>
          <w:p w:rsidR="006B3DBC" w:rsidRPr="00526984" w:rsidRDefault="006B3DBC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Опера К.В. Глюка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«Орфей и Эвридика»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BC" w:rsidRPr="00526984" w:rsidTr="006B3DBC">
        <w:trPr>
          <w:cantSplit/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6B3DBC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сказочной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мифологии:    опера      Н. А.                   Римского-Корсакова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«Садко»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BC" w:rsidRPr="00526984" w:rsidTr="006B3DBC">
        <w:trPr>
          <w:cantSplit/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6B3DBC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сказочной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мифологии:    опера      Н. 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.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Римского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-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Корсакова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«Снегурочка»</w:t>
            </w:r>
          </w:p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BC" w:rsidRPr="00526984" w:rsidTr="006B3DBC">
        <w:trPr>
          <w:trHeight w:val="70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Языческая Русь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в «Весне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священной» И. Стравинского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3DBC" w:rsidRPr="00526984" w:rsidTr="006B3DBC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6B3DBC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вас, леса...» К.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Дебюсси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3DBC" w:rsidRPr="00526984" w:rsidTr="006B3DBC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вас, леса...»П.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Чайковский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13615" w:rsidRPr="00526984" w:rsidTr="0017733B">
        <w:trPr>
          <w:trHeight w:val="6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13615" w:rsidRPr="00526984" w:rsidRDefault="00E13615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  Мир человеческих чувств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(10 ч)</w:t>
            </w:r>
          </w:p>
        </w:tc>
      </w:tr>
      <w:tr w:rsidR="006B3DBC" w:rsidRPr="00526984" w:rsidTr="006B3DBC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Образы радости в музыке</w:t>
            </w:r>
            <w:r w:rsidRPr="0052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3DBC" w:rsidRPr="00526984" w:rsidTr="006B3DBC">
        <w:trPr>
          <w:trHeight w:val="23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«Мелодией одной звучат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печаль радость»</w:t>
            </w:r>
          </w:p>
          <w:p w:rsidR="006B3DBC" w:rsidRPr="00526984" w:rsidRDefault="006B3DBC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(2часа)-1час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</w:p>
          <w:p w:rsidR="006B3DBC" w:rsidRPr="00526984" w:rsidRDefault="006B3DBC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3DBC" w:rsidRPr="00526984" w:rsidTr="006B3DBC">
        <w:trPr>
          <w:trHeight w:val="1970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«Мелодией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одной звучат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печаль радость»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(2часа)-2час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Рахманинов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BC" w:rsidRPr="00526984" w:rsidTr="006B3DBC">
        <w:trPr>
          <w:trHeight w:val="1074"/>
        </w:trPr>
        <w:tc>
          <w:tcPr>
            <w:tcW w:w="295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«Слезы людские, о слезы людские...» </w:t>
            </w: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BC" w:rsidRPr="00526984" w:rsidRDefault="006B3DBC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B3DBC" w:rsidRPr="00526984" w:rsidRDefault="006B3DBC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rPr>
          <w:trHeight w:val="1963"/>
        </w:trPr>
        <w:tc>
          <w:tcPr>
            <w:tcW w:w="295" w:type="pct"/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Бессмертные звуки «Лунной»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сонаты 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Два пушкинских </w:t>
            </w:r>
            <w:r w:rsidRPr="005269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образа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 музыке (2 ч) 1 час –П.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Чайковский   опера «Евгений Онегин»</w:t>
            </w:r>
          </w:p>
          <w:p w:rsidR="006556F6" w:rsidRPr="00526984" w:rsidRDefault="006556F6" w:rsidP="0017733B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Два пушкинских образа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в музыке (2 ч) 2час-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Глинка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9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Трагедия любви в музыке.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П. Чайковский. «Ромео и 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Джульетта»</w:t>
            </w:r>
          </w:p>
          <w:p w:rsidR="006556F6" w:rsidRPr="00526984" w:rsidRDefault="006556F6" w:rsidP="0017733B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Подвиг во имя свободы.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Л. Бетховен. Увертюра «Эгмонт»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3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Мотивы пути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и дороги в русском искусстве.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15" w:rsidRPr="00526984" w:rsidTr="00177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15" w:rsidRPr="00526984" w:rsidRDefault="00E13615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</w:rPr>
              <w:t xml:space="preserve">        В  поисках истины и красоты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(5 ч)</w:t>
            </w: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Мир духовной музыки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Колокольный звон на Руси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Рождественская звезда.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От Рождества до Крещений.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«Светлый Праздник».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Православная музыка сегодня.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15" w:rsidRPr="00526984" w:rsidTr="00177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461"/>
        </w:trPr>
        <w:tc>
          <w:tcPr>
            <w:tcW w:w="49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15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          </w:t>
            </w:r>
            <w:r w:rsidR="00E13615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  <w:r w:rsidR="00E13615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РАЗДЕЛ</w:t>
            </w:r>
            <w:r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E13615" w:rsidRPr="00526984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  О СОВРЕМЕННОСТИ В МУЗЫКЕ (10 ч)</w:t>
            </w: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Как мы понимаем современность</w:t>
            </w:r>
          </w:p>
          <w:p w:rsidR="006556F6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6556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Вечные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с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южеты</w:t>
            </w:r>
          </w:p>
          <w:p w:rsidR="006556F6" w:rsidRDefault="006556F6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1641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6556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Философские образы XX века: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«Турангалила-симфония»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О. Мессиана</w:t>
            </w:r>
          </w:p>
          <w:p w:rsidR="006556F6" w:rsidRPr="00526984" w:rsidRDefault="006556F6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Диалог Запада и Востока в творчестве отечественных современных композиторов.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Новые области в музыке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XX века (джазовая музыка).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Лирические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страницы советской музыки.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6556F6" w:rsidRDefault="006556F6" w:rsidP="006556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Диалог времен в музыке</w:t>
            </w: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А. Шнитке.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«Любовь никогда не перестанет».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  <w:r w:rsidRPr="00526984"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  <w:t>Подводим итоги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F6" w:rsidRPr="00526984" w:rsidTr="0065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3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Default="006556F6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Итого: 34 часа.</w:t>
            </w:r>
          </w:p>
          <w:p w:rsidR="006556F6" w:rsidRDefault="006556F6" w:rsidP="0017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F6" w:rsidRPr="00526984" w:rsidRDefault="006556F6" w:rsidP="001773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6F6" w:rsidRPr="00526984" w:rsidRDefault="006556F6" w:rsidP="001773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15" w:rsidRPr="00526984" w:rsidRDefault="00E13615" w:rsidP="00E13615">
      <w:pPr>
        <w:rPr>
          <w:rFonts w:ascii="Times New Roman" w:hAnsi="Times New Roman" w:cs="Times New Roman"/>
          <w:sz w:val="24"/>
          <w:szCs w:val="24"/>
        </w:rPr>
      </w:pPr>
    </w:p>
    <w:p w:rsidR="00E13615" w:rsidRPr="00526984" w:rsidRDefault="00E13615" w:rsidP="00E13615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526984">
        <w:rPr>
          <w:rFonts w:ascii="Times New Roman" w:eastAsia="NSimSun" w:hAnsi="Times New Roman" w:cs="Times New Roman"/>
          <w:b/>
          <w:kern w:val="2"/>
          <w:sz w:val="28"/>
          <w:szCs w:val="24"/>
          <w:lang w:eastAsia="ru-RU" w:bidi="hi-IN"/>
        </w:rPr>
        <w:t>Материально-техническое обеспечение</w:t>
      </w:r>
    </w:p>
    <w:p w:rsidR="00E13615" w:rsidRPr="00526984" w:rsidRDefault="00E13615" w:rsidP="00E13615">
      <w:pPr>
        <w:suppressAutoHyphens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4"/>
          <w:lang w:eastAsia="ru-RU" w:bidi="hi-IN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2977"/>
        <w:gridCol w:w="1134"/>
        <w:gridCol w:w="6389"/>
      </w:tblGrid>
      <w:tr w:rsidR="00E13615" w:rsidRPr="00526984" w:rsidTr="0017733B">
        <w:trPr>
          <w:trHeight w:val="9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Количество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Примечание</w:t>
            </w:r>
          </w:p>
        </w:tc>
      </w:tr>
      <w:tr w:rsidR="00E13615" w:rsidRPr="00526984" w:rsidTr="0017733B">
        <w:trPr>
          <w:trHeight w:val="6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Рабочее место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E13615" w:rsidRPr="00526984" w:rsidTr="0017733B">
        <w:trPr>
          <w:trHeight w:val="6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Рабочее место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30</w:t>
            </w: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E13615" w:rsidRPr="00526984" w:rsidTr="0017733B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Принтер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Черно-белой печати, формата А4</w:t>
            </w:r>
          </w:p>
        </w:tc>
      </w:tr>
      <w:tr w:rsidR="00E13615" w:rsidRPr="00526984" w:rsidTr="0017733B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Потолочное крепление</w:t>
            </w:r>
          </w:p>
        </w:tc>
      </w:tr>
      <w:tr w:rsidR="00E13615" w:rsidRPr="00526984" w:rsidTr="0017733B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Интерактивная</w:t>
            </w:r>
            <w:r w:rsid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</w:t>
            </w: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доска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E13615" w:rsidRPr="00526984" w:rsidTr="0017733B">
        <w:trPr>
          <w:trHeight w:val="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lastRenderedPageBreak/>
              <w:t xml:space="preserve">Акустические колонки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bidi="hi-IN"/>
              </w:rPr>
              <w:t>В составе рабочего места преподавателя</w:t>
            </w:r>
          </w:p>
        </w:tc>
      </w:tr>
      <w:tr w:rsidR="00E13615" w:rsidRPr="00526984" w:rsidTr="0017733B">
        <w:trPr>
          <w:trHeight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  <w:t>Средствами оснащения являются: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15" w:rsidRPr="00526984" w:rsidRDefault="00E13615" w:rsidP="005269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bidi="hi-IN"/>
              </w:rPr>
              <w:t xml:space="preserve">Учебно-методическая литература. </w:t>
            </w:r>
          </w:p>
          <w:p w:rsidR="00E13615" w:rsidRPr="00526984" w:rsidRDefault="00E13615" w:rsidP="005269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bidi="hi-IN"/>
              </w:rPr>
              <w:t>Средства программного обучения и контроля знаний (тесты).</w:t>
            </w:r>
          </w:p>
          <w:p w:rsidR="00E13615" w:rsidRPr="00526984" w:rsidRDefault="00E13615" w:rsidP="005269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bidi="hi-IN"/>
              </w:rPr>
              <w:t xml:space="preserve">Стенды, плакаты. </w:t>
            </w:r>
          </w:p>
          <w:p w:rsidR="00E13615" w:rsidRPr="00526984" w:rsidRDefault="00E13615" w:rsidP="005269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bidi="hi-IN"/>
              </w:rPr>
              <w:t>Аудиозаписи (Диски к учебнику, Записи чтения произведений).</w:t>
            </w:r>
          </w:p>
        </w:tc>
      </w:tr>
    </w:tbl>
    <w:p w:rsidR="00E13615" w:rsidRPr="00526984" w:rsidRDefault="00E13615" w:rsidP="00E136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2874" w:rsidRPr="00526984" w:rsidRDefault="00F42874" w:rsidP="00F42874">
      <w:pPr>
        <w:rPr>
          <w:rFonts w:ascii="Times New Roman" w:hAnsi="Times New Roman" w:cs="Times New Roman"/>
          <w:b/>
          <w:sz w:val="24"/>
          <w:szCs w:val="24"/>
        </w:rPr>
      </w:pPr>
      <w:r w:rsidRPr="005269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526984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tbl>
      <w:tblPr>
        <w:tblW w:w="10492" w:type="dxa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4"/>
        <w:gridCol w:w="5248"/>
      </w:tblGrid>
      <w:tr w:rsidR="00F42874" w:rsidRPr="00526984" w:rsidTr="00F42874"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52698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bidi="hi-IN"/>
              </w:rPr>
              <w:t>Дидактическое обеспечение</w:t>
            </w: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52698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bidi="hi-IN"/>
              </w:rPr>
              <w:t>Методическое обеспечение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 Учебники для общеобразовательных учреждений. 5-8 класс. М., Дрофа, 201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учителя: учеб.-метод. Пособие /сост. Т.И. Науменко, В.В. Алеев – М.: Дрофа 201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Куберский И.Ю. Энциклопедия для юных музыкантов. СПб.: ООО «Золотой век». 1996.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Гришанович Н. Музыка в школе: методическое пособие для учителя. Минск: Юнипресс, 2018.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Музыка. Большой энциклопедический словарь. М.: НИ «БРЭ», 1998.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Золина Л.В. Уроки музыки с применением информационных технологий. 1-8 классы: методическое пособие. М.: Глобус, 201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Финкельштейн. Э.И. Музыка от А до Я. СПб.: Композитор, 1997.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Затямина Т.А. Современный урок музыки. М.: Глобус, 20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Майкапар А. Шедевры русской оперы. М.: Крон – пресс, 1998.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Музыка. 5 -7 классы». Авторы – Е. Д. Критская, Г.П. Сергеева  Издательство «Просвещение» 201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Саймон, Генри У. сто великих опер и их сюжеты. М.: Крон –пресс, 1998.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Музыка: программа. 8 класс для общеобразовательных учреждений/ Науменко Т.И.., Алеев В.В.,    –М.: Просвещение, 201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Т.И.., Алеев В.В.,    Музыка: 8 кл. учеб. Для общеобразоват. учреждений.  М.:Дрофа, 201</w:t>
            </w:r>
            <w:r w:rsidR="00A02703" w:rsidRPr="0052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для учителя /Сост. Науменко Т.И.., Алеев В.В.,    - М.: Просвещение, 20</w:t>
            </w:r>
            <w:r w:rsidR="00A02703" w:rsidRPr="0052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</w:p>
          <w:p w:rsidR="00F42874" w:rsidRPr="00526984" w:rsidRDefault="00F42874" w:rsidP="00F428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874" w:rsidRPr="00526984" w:rsidTr="00F42874"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DVD – диски к учебнику «Музыка»8 класса. Издательство «Дрофа» 20</w:t>
            </w:r>
            <w:r w:rsidR="00A02703" w:rsidRPr="005269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5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874" w:rsidRPr="00526984" w:rsidRDefault="00F42874" w:rsidP="00F42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Учебно–методический комплект по музыке для  8-го класса</w:t>
            </w:r>
          </w:p>
        </w:tc>
      </w:tr>
    </w:tbl>
    <w:p w:rsidR="00AE3E54" w:rsidRPr="00526984" w:rsidRDefault="00AE3E54" w:rsidP="00BB76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5D1" w:rsidRPr="00526984" w:rsidRDefault="004A35D1" w:rsidP="004A3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698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Лист дополнений и изменений к рабочей программе</w:t>
      </w:r>
    </w:p>
    <w:p w:rsidR="004A35D1" w:rsidRPr="00526984" w:rsidRDefault="004A35D1" w:rsidP="004A3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A35D1" w:rsidRPr="00526984" w:rsidRDefault="004A35D1" w:rsidP="004A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269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Предмет </w:t>
      </w:r>
      <w:r w:rsidRPr="00526984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Музыка </w:t>
      </w:r>
    </w:p>
    <w:p w:rsidR="004A35D1" w:rsidRPr="00526984" w:rsidRDefault="00847522" w:rsidP="004A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269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Класс:  8 </w:t>
      </w:r>
      <w:r w:rsidR="004A35D1" w:rsidRPr="005269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класс  </w:t>
      </w:r>
    </w:p>
    <w:p w:rsidR="004E02BD" w:rsidRPr="00526984" w:rsidRDefault="004E02BD" w:rsidP="004E0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68"/>
        <w:gridCol w:w="992"/>
        <w:gridCol w:w="1276"/>
        <w:gridCol w:w="1701"/>
        <w:gridCol w:w="1932"/>
        <w:gridCol w:w="2157"/>
        <w:gridCol w:w="1864"/>
      </w:tblGrid>
      <w:tr w:rsidR="004E02BD" w:rsidRPr="00526984" w:rsidTr="00151E87">
        <w:trPr>
          <w:trHeight w:val="10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Дата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Дата по факту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по плану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с внесением изменений (если имеются)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 изменений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Подпись лица, внесшего изменение</w:t>
            </w:r>
          </w:p>
        </w:tc>
      </w:tr>
      <w:tr w:rsidR="004E02BD" w:rsidRPr="00526984" w:rsidTr="00151E87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02BD" w:rsidRPr="00526984" w:rsidTr="00151E87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BD" w:rsidRPr="00526984" w:rsidRDefault="004E02BD" w:rsidP="004E02B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E02BD" w:rsidRPr="00526984" w:rsidRDefault="004E02BD" w:rsidP="004E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51B" w:rsidRPr="00526984" w:rsidRDefault="007A651B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51B" w:rsidRPr="00526984" w:rsidRDefault="007A651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sectPr w:rsidR="007A651B" w:rsidRPr="00526984" w:rsidSect="00E24C0F">
      <w:footerReference w:type="default" r:id="rId9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59" w:rsidRDefault="00001159" w:rsidP="00526984">
      <w:pPr>
        <w:spacing w:after="0" w:line="240" w:lineRule="auto"/>
      </w:pPr>
      <w:r>
        <w:separator/>
      </w:r>
    </w:p>
  </w:endnote>
  <w:endnote w:type="continuationSeparator" w:id="0">
    <w:p w:rsidR="00001159" w:rsidRDefault="00001159" w:rsidP="0052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charset w:val="8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84" w:rsidRDefault="00AA1172">
    <w:pPr>
      <w:pStyle w:val="af"/>
      <w:jc w:val="right"/>
    </w:pPr>
    <w:r>
      <w:fldChar w:fldCharType="begin"/>
    </w:r>
    <w:r w:rsidR="00526984">
      <w:instrText>PAGE   \* MERGEFORMAT</w:instrText>
    </w:r>
    <w:r>
      <w:fldChar w:fldCharType="separate"/>
    </w:r>
    <w:r w:rsidR="005D786E">
      <w:rPr>
        <w:noProof/>
      </w:rPr>
      <w:t>17</w:t>
    </w:r>
    <w:r>
      <w:fldChar w:fldCharType="end"/>
    </w:r>
  </w:p>
  <w:p w:rsidR="00526984" w:rsidRDefault="005269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59" w:rsidRDefault="00001159" w:rsidP="00526984">
      <w:pPr>
        <w:spacing w:after="0" w:line="240" w:lineRule="auto"/>
      </w:pPr>
      <w:r>
        <w:separator/>
      </w:r>
    </w:p>
  </w:footnote>
  <w:footnote w:type="continuationSeparator" w:id="0">
    <w:p w:rsidR="00001159" w:rsidRDefault="00001159" w:rsidP="0052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-654"/>
        </w:tabs>
        <w:ind w:left="786" w:hanging="360"/>
      </w:pPr>
      <w:rPr>
        <w:rFonts w:ascii="Symbol" w:hAnsi="Symbol" w:cs="Symbol"/>
        <w:sz w:val="28"/>
        <w:szCs w:val="28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-654"/>
        </w:tabs>
        <w:ind w:left="786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616790"/>
    <w:multiLevelType w:val="hybridMultilevel"/>
    <w:tmpl w:val="8EAA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4915"/>
    <w:multiLevelType w:val="multilevel"/>
    <w:tmpl w:val="D2382F70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09036D9"/>
    <w:multiLevelType w:val="hybridMultilevel"/>
    <w:tmpl w:val="075C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B5928"/>
    <w:multiLevelType w:val="hybridMultilevel"/>
    <w:tmpl w:val="B9F20D0A"/>
    <w:lvl w:ilvl="0" w:tplc="67B61CA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E7527"/>
    <w:multiLevelType w:val="hybridMultilevel"/>
    <w:tmpl w:val="756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E5B"/>
    <w:rsid w:val="00001159"/>
    <w:rsid w:val="0002488C"/>
    <w:rsid w:val="00027633"/>
    <w:rsid w:val="00033E2C"/>
    <w:rsid w:val="00065AC8"/>
    <w:rsid w:val="000C5DB2"/>
    <w:rsid w:val="00151E87"/>
    <w:rsid w:val="001768A6"/>
    <w:rsid w:val="00187E9B"/>
    <w:rsid w:val="001B5DAC"/>
    <w:rsid w:val="001C11F5"/>
    <w:rsid w:val="001F4FF3"/>
    <w:rsid w:val="00254463"/>
    <w:rsid w:val="002574D7"/>
    <w:rsid w:val="002622EA"/>
    <w:rsid w:val="002E05E0"/>
    <w:rsid w:val="00302307"/>
    <w:rsid w:val="003379AE"/>
    <w:rsid w:val="003456A3"/>
    <w:rsid w:val="00357AD3"/>
    <w:rsid w:val="00387808"/>
    <w:rsid w:val="003A0AA0"/>
    <w:rsid w:val="003B6FAE"/>
    <w:rsid w:val="004247F8"/>
    <w:rsid w:val="00436E5B"/>
    <w:rsid w:val="00441E8B"/>
    <w:rsid w:val="0049183A"/>
    <w:rsid w:val="00493D76"/>
    <w:rsid w:val="004A35D1"/>
    <w:rsid w:val="004D3379"/>
    <w:rsid w:val="004E02BD"/>
    <w:rsid w:val="004F6318"/>
    <w:rsid w:val="005100F7"/>
    <w:rsid w:val="00526984"/>
    <w:rsid w:val="0052796D"/>
    <w:rsid w:val="00546D95"/>
    <w:rsid w:val="005D786E"/>
    <w:rsid w:val="005F1902"/>
    <w:rsid w:val="006261CA"/>
    <w:rsid w:val="00627658"/>
    <w:rsid w:val="00634EF6"/>
    <w:rsid w:val="00646BC7"/>
    <w:rsid w:val="006556F6"/>
    <w:rsid w:val="006610E9"/>
    <w:rsid w:val="006929BE"/>
    <w:rsid w:val="006B3DBC"/>
    <w:rsid w:val="006B51D5"/>
    <w:rsid w:val="006E2931"/>
    <w:rsid w:val="006E298E"/>
    <w:rsid w:val="00702676"/>
    <w:rsid w:val="00712710"/>
    <w:rsid w:val="007408D7"/>
    <w:rsid w:val="00774273"/>
    <w:rsid w:val="007A651B"/>
    <w:rsid w:val="007A65BB"/>
    <w:rsid w:val="007C72C9"/>
    <w:rsid w:val="007F24EF"/>
    <w:rsid w:val="00847522"/>
    <w:rsid w:val="008A5F73"/>
    <w:rsid w:val="008E4E4C"/>
    <w:rsid w:val="009154B8"/>
    <w:rsid w:val="0095555A"/>
    <w:rsid w:val="009C48F1"/>
    <w:rsid w:val="009F1D6E"/>
    <w:rsid w:val="00A02703"/>
    <w:rsid w:val="00A1157A"/>
    <w:rsid w:val="00A152EE"/>
    <w:rsid w:val="00A22A1B"/>
    <w:rsid w:val="00A4333A"/>
    <w:rsid w:val="00A4538F"/>
    <w:rsid w:val="00A454F9"/>
    <w:rsid w:val="00A468B0"/>
    <w:rsid w:val="00A47EC2"/>
    <w:rsid w:val="00A556A4"/>
    <w:rsid w:val="00AA1172"/>
    <w:rsid w:val="00AE3E54"/>
    <w:rsid w:val="00B244AB"/>
    <w:rsid w:val="00B32716"/>
    <w:rsid w:val="00B60018"/>
    <w:rsid w:val="00B7045D"/>
    <w:rsid w:val="00BA4AA2"/>
    <w:rsid w:val="00BB76D0"/>
    <w:rsid w:val="00BC3CF8"/>
    <w:rsid w:val="00BC78B3"/>
    <w:rsid w:val="00C121CB"/>
    <w:rsid w:val="00C35918"/>
    <w:rsid w:val="00C83868"/>
    <w:rsid w:val="00C94609"/>
    <w:rsid w:val="00CC53DE"/>
    <w:rsid w:val="00CD6023"/>
    <w:rsid w:val="00D03905"/>
    <w:rsid w:val="00DA7D75"/>
    <w:rsid w:val="00DF67F1"/>
    <w:rsid w:val="00E13615"/>
    <w:rsid w:val="00E24C0F"/>
    <w:rsid w:val="00E5165C"/>
    <w:rsid w:val="00E847D7"/>
    <w:rsid w:val="00E84914"/>
    <w:rsid w:val="00EB2D8D"/>
    <w:rsid w:val="00EC74C3"/>
    <w:rsid w:val="00EE1A5A"/>
    <w:rsid w:val="00EE397F"/>
    <w:rsid w:val="00F0560C"/>
    <w:rsid w:val="00F21478"/>
    <w:rsid w:val="00F42874"/>
    <w:rsid w:val="00F4688D"/>
    <w:rsid w:val="00F60C7B"/>
    <w:rsid w:val="00FA64A0"/>
    <w:rsid w:val="00FB15E9"/>
    <w:rsid w:val="00FE41F5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1172"/>
    <w:rPr>
      <w:rFonts w:ascii="Symbol" w:hAnsi="Symbol" w:cs="Symbol"/>
    </w:rPr>
  </w:style>
  <w:style w:type="character" w:customStyle="1" w:styleId="WW8Num2z0">
    <w:name w:val="WW8Num2z0"/>
    <w:rsid w:val="00AA1172"/>
    <w:rPr>
      <w:rFonts w:ascii="Symbol" w:hAnsi="Symbol" w:cs="Symbol"/>
    </w:rPr>
  </w:style>
  <w:style w:type="character" w:customStyle="1" w:styleId="WW8Num3z0">
    <w:name w:val="WW8Num3z0"/>
    <w:rsid w:val="00AA1172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AA1172"/>
    <w:rPr>
      <w:rFonts w:ascii="Symbol" w:hAnsi="Symbol" w:cs="Symbol"/>
      <w:sz w:val="28"/>
      <w:szCs w:val="28"/>
    </w:rPr>
  </w:style>
  <w:style w:type="character" w:customStyle="1" w:styleId="WW8Num5z0">
    <w:name w:val="WW8Num5z0"/>
    <w:rsid w:val="00AA1172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AA1172"/>
    <w:rPr>
      <w:rFonts w:ascii="Symbol" w:hAnsi="Symbol" w:cs="Symbol"/>
    </w:rPr>
  </w:style>
  <w:style w:type="character" w:customStyle="1" w:styleId="WW8Num7z0">
    <w:name w:val="WW8Num7z0"/>
    <w:rsid w:val="00AA1172"/>
    <w:rPr>
      <w:rFonts w:ascii="Symbol" w:hAnsi="Symbol" w:cs="Symbol"/>
    </w:rPr>
  </w:style>
  <w:style w:type="character" w:customStyle="1" w:styleId="WW8Num8z0">
    <w:name w:val="WW8Num8z0"/>
    <w:rsid w:val="00AA1172"/>
    <w:rPr>
      <w:rFonts w:ascii="Symbol" w:hAnsi="Symbol" w:cs="Symbol"/>
    </w:rPr>
  </w:style>
  <w:style w:type="character" w:customStyle="1" w:styleId="WW8Num9z0">
    <w:name w:val="WW8Num9z0"/>
    <w:rsid w:val="00AA1172"/>
    <w:rPr>
      <w:rFonts w:ascii="Symbol" w:hAnsi="Symbol" w:cs="Symbol"/>
      <w:color w:val="000000"/>
    </w:rPr>
  </w:style>
  <w:style w:type="character" w:customStyle="1" w:styleId="WW8Num10z0">
    <w:name w:val="WW8Num10z0"/>
    <w:rsid w:val="00AA1172"/>
    <w:rPr>
      <w:rFonts w:ascii="Symbol" w:hAnsi="Symbol" w:cs="Symbol"/>
    </w:rPr>
  </w:style>
  <w:style w:type="character" w:customStyle="1" w:styleId="WW8Num11z0">
    <w:name w:val="WW8Num11z0"/>
    <w:rsid w:val="00AA1172"/>
    <w:rPr>
      <w:rFonts w:ascii="Symbol" w:hAnsi="Symbol" w:cs="Symbol"/>
      <w:sz w:val="28"/>
      <w:szCs w:val="28"/>
    </w:rPr>
  </w:style>
  <w:style w:type="character" w:customStyle="1" w:styleId="WW8Num12z0">
    <w:name w:val="WW8Num12z0"/>
    <w:rsid w:val="00AA1172"/>
    <w:rPr>
      <w:rFonts w:ascii="Symbol" w:hAnsi="Symbol" w:cs="Symbol"/>
    </w:rPr>
  </w:style>
  <w:style w:type="character" w:customStyle="1" w:styleId="WW8Num13z0">
    <w:name w:val="WW8Num13z0"/>
    <w:rsid w:val="00AA1172"/>
    <w:rPr>
      <w:rFonts w:ascii="Symbol" w:hAnsi="Symbol" w:cs="Symbol"/>
    </w:rPr>
  </w:style>
  <w:style w:type="character" w:customStyle="1" w:styleId="WW8Num14z0">
    <w:name w:val="WW8Num14z0"/>
    <w:rsid w:val="00AA1172"/>
  </w:style>
  <w:style w:type="character" w:customStyle="1" w:styleId="WW8Num14z1">
    <w:name w:val="WW8Num14z1"/>
    <w:rsid w:val="00AA1172"/>
  </w:style>
  <w:style w:type="character" w:customStyle="1" w:styleId="WW8Num14z2">
    <w:name w:val="WW8Num14z2"/>
    <w:rsid w:val="00AA1172"/>
  </w:style>
  <w:style w:type="character" w:customStyle="1" w:styleId="WW8Num14z3">
    <w:name w:val="WW8Num14z3"/>
    <w:rsid w:val="00AA1172"/>
  </w:style>
  <w:style w:type="character" w:customStyle="1" w:styleId="WW8Num14z4">
    <w:name w:val="WW8Num14z4"/>
    <w:rsid w:val="00AA1172"/>
  </w:style>
  <w:style w:type="character" w:customStyle="1" w:styleId="WW8Num14z5">
    <w:name w:val="WW8Num14z5"/>
    <w:rsid w:val="00AA1172"/>
  </w:style>
  <w:style w:type="character" w:customStyle="1" w:styleId="WW8Num14z6">
    <w:name w:val="WW8Num14z6"/>
    <w:rsid w:val="00AA1172"/>
  </w:style>
  <w:style w:type="character" w:customStyle="1" w:styleId="WW8Num14z7">
    <w:name w:val="WW8Num14z7"/>
    <w:rsid w:val="00AA1172"/>
  </w:style>
  <w:style w:type="character" w:customStyle="1" w:styleId="WW8Num14z8">
    <w:name w:val="WW8Num14z8"/>
    <w:rsid w:val="00AA1172"/>
  </w:style>
  <w:style w:type="character" w:customStyle="1" w:styleId="3">
    <w:name w:val="Основной шрифт абзаца3"/>
    <w:rsid w:val="00AA1172"/>
  </w:style>
  <w:style w:type="character" w:customStyle="1" w:styleId="WW8Num15z0">
    <w:name w:val="WW8Num15z0"/>
    <w:rsid w:val="00AA1172"/>
    <w:rPr>
      <w:rFonts w:ascii="Symbol" w:hAnsi="Symbol" w:cs="Symbol"/>
      <w:sz w:val="28"/>
      <w:szCs w:val="28"/>
    </w:rPr>
  </w:style>
  <w:style w:type="character" w:customStyle="1" w:styleId="WW8Num16z0">
    <w:name w:val="WW8Num16z0"/>
    <w:rsid w:val="00AA1172"/>
    <w:rPr>
      <w:rFonts w:cs="Times New Roman"/>
    </w:rPr>
  </w:style>
  <w:style w:type="character" w:customStyle="1" w:styleId="WW8Num17z0">
    <w:name w:val="WW8Num17z0"/>
    <w:rsid w:val="00AA1172"/>
    <w:rPr>
      <w:rFonts w:ascii="Symbol" w:hAnsi="Symbol" w:cs="Symbol"/>
    </w:rPr>
  </w:style>
  <w:style w:type="character" w:customStyle="1" w:styleId="WW8Num18z0">
    <w:name w:val="WW8Num18z0"/>
    <w:rsid w:val="00AA1172"/>
    <w:rPr>
      <w:rFonts w:ascii="Symbol" w:hAnsi="Symbol" w:cs="Symbol"/>
    </w:rPr>
  </w:style>
  <w:style w:type="character" w:customStyle="1" w:styleId="WW8Num19z0">
    <w:name w:val="WW8Num19z0"/>
    <w:rsid w:val="00AA1172"/>
  </w:style>
  <w:style w:type="character" w:customStyle="1" w:styleId="WW8Num19z1">
    <w:name w:val="WW8Num19z1"/>
    <w:rsid w:val="00AA1172"/>
  </w:style>
  <w:style w:type="character" w:customStyle="1" w:styleId="WW8Num19z2">
    <w:name w:val="WW8Num19z2"/>
    <w:rsid w:val="00AA1172"/>
  </w:style>
  <w:style w:type="character" w:customStyle="1" w:styleId="WW8Num19z3">
    <w:name w:val="WW8Num19z3"/>
    <w:rsid w:val="00AA1172"/>
  </w:style>
  <w:style w:type="character" w:customStyle="1" w:styleId="WW8Num19z4">
    <w:name w:val="WW8Num19z4"/>
    <w:rsid w:val="00AA1172"/>
  </w:style>
  <w:style w:type="character" w:customStyle="1" w:styleId="WW8Num19z5">
    <w:name w:val="WW8Num19z5"/>
    <w:rsid w:val="00AA1172"/>
  </w:style>
  <w:style w:type="character" w:customStyle="1" w:styleId="WW8Num19z6">
    <w:name w:val="WW8Num19z6"/>
    <w:rsid w:val="00AA1172"/>
  </w:style>
  <w:style w:type="character" w:customStyle="1" w:styleId="WW8Num19z7">
    <w:name w:val="WW8Num19z7"/>
    <w:rsid w:val="00AA1172"/>
  </w:style>
  <w:style w:type="character" w:customStyle="1" w:styleId="WW8Num19z8">
    <w:name w:val="WW8Num19z8"/>
    <w:rsid w:val="00AA1172"/>
  </w:style>
  <w:style w:type="character" w:customStyle="1" w:styleId="WW8Num20z0">
    <w:name w:val="WW8Num20z0"/>
    <w:rsid w:val="00AA1172"/>
    <w:rPr>
      <w:rFonts w:ascii="Symbol" w:hAnsi="Symbol" w:cs="Symbol" w:hint="default"/>
      <w:sz w:val="20"/>
    </w:rPr>
  </w:style>
  <w:style w:type="character" w:customStyle="1" w:styleId="WW8Num20z1">
    <w:name w:val="WW8Num20z1"/>
    <w:rsid w:val="00AA1172"/>
  </w:style>
  <w:style w:type="character" w:customStyle="1" w:styleId="WW8Num20z2">
    <w:name w:val="WW8Num20z2"/>
    <w:rsid w:val="00AA1172"/>
  </w:style>
  <w:style w:type="character" w:customStyle="1" w:styleId="WW8Num20z3">
    <w:name w:val="WW8Num20z3"/>
    <w:rsid w:val="00AA1172"/>
  </w:style>
  <w:style w:type="character" w:customStyle="1" w:styleId="WW8Num20z4">
    <w:name w:val="WW8Num20z4"/>
    <w:rsid w:val="00AA1172"/>
  </w:style>
  <w:style w:type="character" w:customStyle="1" w:styleId="WW8Num20z5">
    <w:name w:val="WW8Num20z5"/>
    <w:rsid w:val="00AA1172"/>
  </w:style>
  <w:style w:type="character" w:customStyle="1" w:styleId="WW8Num20z6">
    <w:name w:val="WW8Num20z6"/>
    <w:rsid w:val="00AA1172"/>
  </w:style>
  <w:style w:type="character" w:customStyle="1" w:styleId="WW8Num20z7">
    <w:name w:val="WW8Num20z7"/>
    <w:rsid w:val="00AA1172"/>
  </w:style>
  <w:style w:type="character" w:customStyle="1" w:styleId="WW8Num20z8">
    <w:name w:val="WW8Num20z8"/>
    <w:rsid w:val="00AA1172"/>
  </w:style>
  <w:style w:type="character" w:customStyle="1" w:styleId="2">
    <w:name w:val="Основной шрифт абзаца2"/>
    <w:rsid w:val="00AA1172"/>
  </w:style>
  <w:style w:type="character" w:customStyle="1" w:styleId="WW8Num1z1">
    <w:name w:val="WW8Num1z1"/>
    <w:rsid w:val="00AA1172"/>
    <w:rPr>
      <w:rFonts w:ascii="Courier New" w:hAnsi="Courier New" w:cs="Courier New"/>
    </w:rPr>
  </w:style>
  <w:style w:type="character" w:customStyle="1" w:styleId="WW8Num1z2">
    <w:name w:val="WW8Num1z2"/>
    <w:rsid w:val="00AA1172"/>
    <w:rPr>
      <w:rFonts w:ascii="Wingdings" w:hAnsi="Wingdings" w:cs="Wingdings"/>
    </w:rPr>
  </w:style>
  <w:style w:type="character" w:customStyle="1" w:styleId="WW8Num2z1">
    <w:name w:val="WW8Num2z1"/>
    <w:rsid w:val="00AA1172"/>
    <w:rPr>
      <w:rFonts w:ascii="Courier New" w:hAnsi="Courier New" w:cs="Courier New"/>
    </w:rPr>
  </w:style>
  <w:style w:type="character" w:customStyle="1" w:styleId="WW8Num2z2">
    <w:name w:val="WW8Num2z2"/>
    <w:rsid w:val="00AA1172"/>
    <w:rPr>
      <w:rFonts w:ascii="Wingdings" w:hAnsi="Wingdings" w:cs="Wingdings"/>
    </w:rPr>
  </w:style>
  <w:style w:type="character" w:customStyle="1" w:styleId="WW8Num3z1">
    <w:name w:val="WW8Num3z1"/>
    <w:rsid w:val="00AA1172"/>
    <w:rPr>
      <w:rFonts w:ascii="Courier New" w:hAnsi="Courier New" w:cs="Courier New"/>
    </w:rPr>
  </w:style>
  <w:style w:type="character" w:customStyle="1" w:styleId="WW8Num3z2">
    <w:name w:val="WW8Num3z2"/>
    <w:rsid w:val="00AA1172"/>
    <w:rPr>
      <w:rFonts w:ascii="Wingdings" w:hAnsi="Wingdings" w:cs="Wingdings"/>
    </w:rPr>
  </w:style>
  <w:style w:type="character" w:customStyle="1" w:styleId="WW8Num4z1">
    <w:name w:val="WW8Num4z1"/>
    <w:rsid w:val="00AA1172"/>
    <w:rPr>
      <w:rFonts w:ascii="Courier New" w:hAnsi="Courier New" w:cs="Courier New"/>
    </w:rPr>
  </w:style>
  <w:style w:type="character" w:customStyle="1" w:styleId="WW8Num4z2">
    <w:name w:val="WW8Num4z2"/>
    <w:rsid w:val="00AA1172"/>
    <w:rPr>
      <w:rFonts w:ascii="Wingdings" w:hAnsi="Wingdings" w:cs="Wingdings"/>
    </w:rPr>
  </w:style>
  <w:style w:type="character" w:customStyle="1" w:styleId="WW8Num5z1">
    <w:name w:val="WW8Num5z1"/>
    <w:rsid w:val="00AA1172"/>
    <w:rPr>
      <w:rFonts w:ascii="Courier New" w:hAnsi="Courier New" w:cs="Courier New"/>
    </w:rPr>
  </w:style>
  <w:style w:type="character" w:customStyle="1" w:styleId="WW8Num5z2">
    <w:name w:val="WW8Num5z2"/>
    <w:rsid w:val="00AA1172"/>
    <w:rPr>
      <w:rFonts w:ascii="Wingdings" w:hAnsi="Wingdings" w:cs="Wingdings"/>
    </w:rPr>
  </w:style>
  <w:style w:type="character" w:customStyle="1" w:styleId="WW8Num6z1">
    <w:name w:val="WW8Num6z1"/>
    <w:rsid w:val="00AA1172"/>
    <w:rPr>
      <w:rFonts w:ascii="Courier New" w:hAnsi="Courier New" w:cs="Courier New"/>
    </w:rPr>
  </w:style>
  <w:style w:type="character" w:customStyle="1" w:styleId="WW8Num6z2">
    <w:name w:val="WW8Num6z2"/>
    <w:rsid w:val="00AA1172"/>
    <w:rPr>
      <w:rFonts w:ascii="Wingdings" w:hAnsi="Wingdings" w:cs="Wingdings"/>
    </w:rPr>
  </w:style>
  <w:style w:type="character" w:customStyle="1" w:styleId="WW8Num7z1">
    <w:name w:val="WW8Num7z1"/>
    <w:rsid w:val="00AA1172"/>
    <w:rPr>
      <w:rFonts w:ascii="Courier New" w:hAnsi="Courier New" w:cs="Courier New"/>
    </w:rPr>
  </w:style>
  <w:style w:type="character" w:customStyle="1" w:styleId="WW8Num7z2">
    <w:name w:val="WW8Num7z2"/>
    <w:rsid w:val="00AA1172"/>
    <w:rPr>
      <w:rFonts w:ascii="Wingdings" w:hAnsi="Wingdings" w:cs="Wingdings"/>
    </w:rPr>
  </w:style>
  <w:style w:type="character" w:customStyle="1" w:styleId="WW8Num8z1">
    <w:name w:val="WW8Num8z1"/>
    <w:rsid w:val="00AA1172"/>
    <w:rPr>
      <w:rFonts w:ascii="Courier New" w:hAnsi="Courier New" w:cs="Courier New"/>
    </w:rPr>
  </w:style>
  <w:style w:type="character" w:customStyle="1" w:styleId="WW8Num8z2">
    <w:name w:val="WW8Num8z2"/>
    <w:rsid w:val="00AA1172"/>
    <w:rPr>
      <w:rFonts w:ascii="Wingdings" w:hAnsi="Wingdings" w:cs="Wingdings"/>
    </w:rPr>
  </w:style>
  <w:style w:type="character" w:customStyle="1" w:styleId="WW8Num9z1">
    <w:name w:val="WW8Num9z1"/>
    <w:rsid w:val="00AA1172"/>
    <w:rPr>
      <w:rFonts w:ascii="Courier New" w:hAnsi="Courier New" w:cs="Courier New"/>
    </w:rPr>
  </w:style>
  <w:style w:type="character" w:customStyle="1" w:styleId="WW8Num9z2">
    <w:name w:val="WW8Num9z2"/>
    <w:rsid w:val="00AA1172"/>
    <w:rPr>
      <w:rFonts w:ascii="Wingdings" w:hAnsi="Wingdings" w:cs="Wingdings"/>
    </w:rPr>
  </w:style>
  <w:style w:type="character" w:customStyle="1" w:styleId="WW8Num10z1">
    <w:name w:val="WW8Num10z1"/>
    <w:rsid w:val="00AA1172"/>
    <w:rPr>
      <w:rFonts w:ascii="Courier New" w:hAnsi="Courier New" w:cs="Courier New"/>
    </w:rPr>
  </w:style>
  <w:style w:type="character" w:customStyle="1" w:styleId="WW8Num10z2">
    <w:name w:val="WW8Num10z2"/>
    <w:rsid w:val="00AA1172"/>
    <w:rPr>
      <w:rFonts w:ascii="Wingdings" w:hAnsi="Wingdings" w:cs="Wingdings"/>
    </w:rPr>
  </w:style>
  <w:style w:type="character" w:customStyle="1" w:styleId="WW8Num11z1">
    <w:name w:val="WW8Num11z1"/>
    <w:rsid w:val="00AA1172"/>
    <w:rPr>
      <w:rFonts w:ascii="Courier New" w:hAnsi="Courier New" w:cs="Courier New"/>
    </w:rPr>
  </w:style>
  <w:style w:type="character" w:customStyle="1" w:styleId="WW8Num11z2">
    <w:name w:val="WW8Num11z2"/>
    <w:rsid w:val="00AA1172"/>
    <w:rPr>
      <w:rFonts w:ascii="Wingdings" w:hAnsi="Wingdings" w:cs="Wingdings"/>
    </w:rPr>
  </w:style>
  <w:style w:type="character" w:customStyle="1" w:styleId="WW8Num12z1">
    <w:name w:val="WW8Num12z1"/>
    <w:rsid w:val="00AA1172"/>
    <w:rPr>
      <w:rFonts w:ascii="Courier New" w:hAnsi="Courier New" w:cs="Courier New"/>
    </w:rPr>
  </w:style>
  <w:style w:type="character" w:customStyle="1" w:styleId="WW8Num12z2">
    <w:name w:val="WW8Num12z2"/>
    <w:rsid w:val="00AA1172"/>
    <w:rPr>
      <w:rFonts w:ascii="Wingdings" w:hAnsi="Wingdings" w:cs="Wingdings"/>
    </w:rPr>
  </w:style>
  <w:style w:type="character" w:customStyle="1" w:styleId="WW8Num13z1">
    <w:name w:val="WW8Num13z1"/>
    <w:rsid w:val="00AA1172"/>
    <w:rPr>
      <w:rFonts w:ascii="Courier New" w:hAnsi="Courier New" w:cs="Courier New"/>
    </w:rPr>
  </w:style>
  <w:style w:type="character" w:customStyle="1" w:styleId="WW8Num13z2">
    <w:name w:val="WW8Num13z2"/>
    <w:rsid w:val="00AA1172"/>
    <w:rPr>
      <w:rFonts w:ascii="Wingdings" w:hAnsi="Wingdings" w:cs="Wingdings"/>
    </w:rPr>
  </w:style>
  <w:style w:type="character" w:customStyle="1" w:styleId="WW8Num16z1">
    <w:name w:val="WW8Num16z1"/>
    <w:rsid w:val="00AA1172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AA1172"/>
    <w:rPr>
      <w:rFonts w:ascii="Wingdings" w:hAnsi="Wingdings" w:cs="Wingdings"/>
    </w:rPr>
  </w:style>
  <w:style w:type="character" w:customStyle="1" w:styleId="WW8Num16z4">
    <w:name w:val="WW8Num16z4"/>
    <w:rsid w:val="00AA1172"/>
    <w:rPr>
      <w:rFonts w:ascii="Courier New" w:hAnsi="Courier New" w:cs="Courier New"/>
    </w:rPr>
  </w:style>
  <w:style w:type="character" w:customStyle="1" w:styleId="WW8Num17z1">
    <w:name w:val="WW8Num17z1"/>
    <w:rsid w:val="00AA1172"/>
    <w:rPr>
      <w:rFonts w:ascii="Courier New" w:hAnsi="Courier New" w:cs="Courier New"/>
    </w:rPr>
  </w:style>
  <w:style w:type="character" w:customStyle="1" w:styleId="WW8Num17z2">
    <w:name w:val="WW8Num17z2"/>
    <w:rsid w:val="00AA1172"/>
    <w:rPr>
      <w:rFonts w:ascii="Wingdings" w:hAnsi="Wingdings" w:cs="Wingdings"/>
    </w:rPr>
  </w:style>
  <w:style w:type="character" w:customStyle="1" w:styleId="WW8Num18z1">
    <w:name w:val="WW8Num18z1"/>
    <w:rsid w:val="00AA1172"/>
    <w:rPr>
      <w:rFonts w:ascii="Courier New" w:hAnsi="Courier New" w:cs="Courier New"/>
    </w:rPr>
  </w:style>
  <w:style w:type="character" w:customStyle="1" w:styleId="WW8Num18z2">
    <w:name w:val="WW8Num18z2"/>
    <w:rsid w:val="00AA1172"/>
    <w:rPr>
      <w:rFonts w:ascii="Wingdings" w:hAnsi="Wingdings" w:cs="Wingdings"/>
    </w:rPr>
  </w:style>
  <w:style w:type="character" w:customStyle="1" w:styleId="WW8Num21z0">
    <w:name w:val="WW8Num21z0"/>
    <w:rsid w:val="00AA1172"/>
    <w:rPr>
      <w:rFonts w:ascii="Symbol" w:hAnsi="Symbol" w:cs="Symbol"/>
    </w:rPr>
  </w:style>
  <w:style w:type="character" w:customStyle="1" w:styleId="WW8Num21z1">
    <w:name w:val="WW8Num21z1"/>
    <w:rsid w:val="00AA1172"/>
    <w:rPr>
      <w:rFonts w:ascii="Courier New" w:hAnsi="Courier New" w:cs="Courier New"/>
    </w:rPr>
  </w:style>
  <w:style w:type="character" w:customStyle="1" w:styleId="WW8Num21z2">
    <w:name w:val="WW8Num21z2"/>
    <w:rsid w:val="00AA1172"/>
    <w:rPr>
      <w:rFonts w:ascii="Wingdings" w:hAnsi="Wingdings" w:cs="Wingdings"/>
    </w:rPr>
  </w:style>
  <w:style w:type="character" w:customStyle="1" w:styleId="WW8Num22z0">
    <w:name w:val="WW8Num22z0"/>
    <w:rsid w:val="00AA1172"/>
    <w:rPr>
      <w:rFonts w:cs="Times New Roman"/>
    </w:rPr>
  </w:style>
  <w:style w:type="character" w:customStyle="1" w:styleId="WW8Num23z0">
    <w:name w:val="WW8Num23z0"/>
    <w:rsid w:val="00AA1172"/>
    <w:rPr>
      <w:rFonts w:ascii="Symbol" w:hAnsi="Symbol" w:cs="Symbol"/>
    </w:rPr>
  </w:style>
  <w:style w:type="character" w:customStyle="1" w:styleId="WW8Num23z1">
    <w:name w:val="WW8Num23z1"/>
    <w:rsid w:val="00AA1172"/>
    <w:rPr>
      <w:rFonts w:ascii="Courier New" w:hAnsi="Courier New" w:cs="Courier New"/>
    </w:rPr>
  </w:style>
  <w:style w:type="character" w:customStyle="1" w:styleId="WW8Num23z2">
    <w:name w:val="WW8Num23z2"/>
    <w:rsid w:val="00AA1172"/>
    <w:rPr>
      <w:rFonts w:ascii="Wingdings" w:hAnsi="Wingdings" w:cs="Wingdings"/>
    </w:rPr>
  </w:style>
  <w:style w:type="character" w:customStyle="1" w:styleId="WW8Num24z0">
    <w:name w:val="WW8Num24z0"/>
    <w:rsid w:val="00AA1172"/>
    <w:rPr>
      <w:rFonts w:ascii="Symbol" w:hAnsi="Symbol" w:cs="Symbol"/>
    </w:rPr>
  </w:style>
  <w:style w:type="character" w:customStyle="1" w:styleId="WW8Num24z1">
    <w:name w:val="WW8Num24z1"/>
    <w:rsid w:val="00AA1172"/>
    <w:rPr>
      <w:rFonts w:ascii="Courier New" w:hAnsi="Courier New" w:cs="Courier New"/>
    </w:rPr>
  </w:style>
  <w:style w:type="character" w:customStyle="1" w:styleId="WW8Num24z2">
    <w:name w:val="WW8Num24z2"/>
    <w:rsid w:val="00AA1172"/>
    <w:rPr>
      <w:rFonts w:ascii="Wingdings" w:hAnsi="Wingdings" w:cs="Wingdings"/>
    </w:rPr>
  </w:style>
  <w:style w:type="character" w:customStyle="1" w:styleId="WW8Num25z0">
    <w:name w:val="WW8Num25z0"/>
    <w:rsid w:val="00AA1172"/>
    <w:rPr>
      <w:rFonts w:ascii="Symbol" w:hAnsi="Symbol" w:cs="Symbol"/>
    </w:rPr>
  </w:style>
  <w:style w:type="character" w:customStyle="1" w:styleId="WW8Num25z1">
    <w:name w:val="WW8Num25z1"/>
    <w:rsid w:val="00AA1172"/>
    <w:rPr>
      <w:rFonts w:ascii="Courier New" w:hAnsi="Courier New" w:cs="Courier New"/>
    </w:rPr>
  </w:style>
  <w:style w:type="character" w:customStyle="1" w:styleId="WW8Num25z2">
    <w:name w:val="WW8Num25z2"/>
    <w:rsid w:val="00AA1172"/>
    <w:rPr>
      <w:rFonts w:ascii="Wingdings" w:hAnsi="Wingdings" w:cs="Wingdings"/>
    </w:rPr>
  </w:style>
  <w:style w:type="character" w:customStyle="1" w:styleId="WW8Num26z0">
    <w:name w:val="WW8Num26z0"/>
    <w:rsid w:val="00AA1172"/>
    <w:rPr>
      <w:rFonts w:ascii="Symbol" w:hAnsi="Symbol" w:cs="Symbol"/>
    </w:rPr>
  </w:style>
  <w:style w:type="character" w:customStyle="1" w:styleId="WW8Num26z1">
    <w:name w:val="WW8Num26z1"/>
    <w:rsid w:val="00AA1172"/>
    <w:rPr>
      <w:rFonts w:ascii="Courier New" w:hAnsi="Courier New" w:cs="Courier New"/>
    </w:rPr>
  </w:style>
  <w:style w:type="character" w:customStyle="1" w:styleId="WW8Num26z2">
    <w:name w:val="WW8Num26z2"/>
    <w:rsid w:val="00AA1172"/>
    <w:rPr>
      <w:rFonts w:ascii="Wingdings" w:hAnsi="Wingdings" w:cs="Wingdings"/>
    </w:rPr>
  </w:style>
  <w:style w:type="character" w:customStyle="1" w:styleId="WW8Num27z0">
    <w:name w:val="WW8Num27z0"/>
    <w:rsid w:val="00AA1172"/>
    <w:rPr>
      <w:rFonts w:ascii="Symbol" w:hAnsi="Symbol" w:cs="Symbol"/>
    </w:rPr>
  </w:style>
  <w:style w:type="character" w:customStyle="1" w:styleId="WW8Num27z1">
    <w:name w:val="WW8Num27z1"/>
    <w:rsid w:val="00AA1172"/>
    <w:rPr>
      <w:rFonts w:ascii="Courier New" w:hAnsi="Courier New" w:cs="Courier New"/>
    </w:rPr>
  </w:style>
  <w:style w:type="character" w:customStyle="1" w:styleId="WW8Num27z2">
    <w:name w:val="WW8Num27z2"/>
    <w:rsid w:val="00AA1172"/>
    <w:rPr>
      <w:rFonts w:ascii="Wingdings" w:hAnsi="Wingdings" w:cs="Wingdings"/>
    </w:rPr>
  </w:style>
  <w:style w:type="character" w:customStyle="1" w:styleId="1">
    <w:name w:val="Основной шрифт абзаца1"/>
    <w:rsid w:val="00AA1172"/>
  </w:style>
  <w:style w:type="character" w:customStyle="1" w:styleId="apple-style-span">
    <w:name w:val="apple-style-span"/>
    <w:rsid w:val="00AA1172"/>
    <w:rPr>
      <w:rFonts w:cs="Times New Roman"/>
    </w:rPr>
  </w:style>
  <w:style w:type="character" w:customStyle="1" w:styleId="a3">
    <w:name w:val="Основной текст_"/>
    <w:rsid w:val="00AA1172"/>
    <w:rPr>
      <w:rFonts w:ascii="Lucida Sans Unicode" w:hAnsi="Lucida Sans Unicode" w:cs="Lucida Sans Unicode"/>
      <w:sz w:val="18"/>
      <w:szCs w:val="18"/>
      <w:shd w:val="clear" w:color="auto" w:fill="FFFFFF"/>
      <w:lang w:bidi="ar-SA"/>
    </w:rPr>
  </w:style>
  <w:style w:type="character" w:styleId="a4">
    <w:name w:val="Hyperlink"/>
    <w:rsid w:val="00AA1172"/>
    <w:rPr>
      <w:rFonts w:cs="Times New Roman"/>
      <w:color w:val="0000FF"/>
      <w:u w:val="single"/>
    </w:rPr>
  </w:style>
  <w:style w:type="character" w:styleId="a5">
    <w:name w:val="Strong"/>
    <w:qFormat/>
    <w:rsid w:val="00AA1172"/>
    <w:rPr>
      <w:b/>
      <w:bCs/>
    </w:rPr>
  </w:style>
  <w:style w:type="character" w:customStyle="1" w:styleId="21">
    <w:name w:val="Основной текст (2) + Полужирный1"/>
    <w:rsid w:val="00AA1172"/>
    <w:rPr>
      <w:rFonts w:ascii="Times New Roman" w:hAnsi="Times New Roman" w:cs="Times New Roman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3">
    <w:name w:val="Основной текст (2)3"/>
    <w:rsid w:val="00AA1172"/>
    <w:rPr>
      <w:rFonts w:ascii="Times New Roman" w:hAnsi="Times New Roman" w:cs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10">
    <w:name w:val="Основной текст (2) + Курсив1"/>
    <w:rsid w:val="00AA1172"/>
    <w:rPr>
      <w:rFonts w:ascii="Times New Roman" w:hAnsi="Times New Roman" w:cs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styleId="a6">
    <w:name w:val="Title"/>
    <w:basedOn w:val="a"/>
    <w:next w:val="a7"/>
    <w:rsid w:val="00AA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A1172"/>
    <w:pPr>
      <w:spacing w:after="120"/>
    </w:pPr>
  </w:style>
  <w:style w:type="paragraph" w:styleId="a8">
    <w:name w:val="List"/>
    <w:basedOn w:val="a7"/>
    <w:rsid w:val="00AA1172"/>
    <w:rPr>
      <w:rFonts w:cs="Mangal"/>
    </w:rPr>
  </w:style>
  <w:style w:type="paragraph" w:styleId="a9">
    <w:name w:val="caption"/>
    <w:basedOn w:val="a"/>
    <w:qFormat/>
    <w:rsid w:val="00AA11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AA117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A11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A117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A11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A1172"/>
    <w:pPr>
      <w:suppressLineNumbers/>
    </w:pPr>
    <w:rPr>
      <w:rFonts w:cs="Mangal"/>
    </w:rPr>
  </w:style>
  <w:style w:type="paragraph" w:customStyle="1" w:styleId="24">
    <w:name w:val="Основной текст2"/>
    <w:basedOn w:val="a"/>
    <w:rsid w:val="00AA1172"/>
    <w:pPr>
      <w:shd w:val="clear" w:color="auto" w:fill="FFFFFF"/>
      <w:spacing w:after="0" w:line="233" w:lineRule="exact"/>
      <w:ind w:hanging="140"/>
      <w:jc w:val="both"/>
    </w:pPr>
    <w:rPr>
      <w:rFonts w:ascii="Lucida Sans Unicode" w:hAnsi="Lucida Sans Unicode" w:cs="Lucida Sans Unicode"/>
      <w:sz w:val="18"/>
      <w:szCs w:val="18"/>
      <w:shd w:val="clear" w:color="auto" w:fill="FFFFFF"/>
      <w:lang w:eastAsia="ru-RU"/>
    </w:rPr>
  </w:style>
  <w:style w:type="paragraph" w:customStyle="1" w:styleId="aa">
    <w:name w:val="Содержимое таблицы"/>
    <w:basedOn w:val="a"/>
    <w:rsid w:val="00AA1172"/>
    <w:pPr>
      <w:suppressLineNumbers/>
    </w:pPr>
  </w:style>
  <w:style w:type="paragraph" w:customStyle="1" w:styleId="ab">
    <w:name w:val="Заголовок таблицы"/>
    <w:basedOn w:val="aa"/>
    <w:rsid w:val="00AA1172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AA1172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(2)1"/>
    <w:basedOn w:val="a"/>
    <w:rsid w:val="00AA1172"/>
    <w:pPr>
      <w:widowControl w:val="0"/>
      <w:shd w:val="clear" w:color="auto" w:fill="FFFFFF"/>
      <w:spacing w:line="259" w:lineRule="exact"/>
      <w:ind w:hanging="340"/>
      <w:jc w:val="both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4F6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qFormat/>
    <w:rsid w:val="008A5F73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"/>
    <w:qFormat/>
    <w:rsid w:val="008A5F73"/>
    <w:pPr>
      <w:widowControl w:val="0"/>
      <w:suppressAutoHyphens w:val="0"/>
      <w:spacing w:after="0" w:line="182" w:lineRule="exact"/>
    </w:pPr>
    <w:rPr>
      <w:rFonts w:ascii="Liberation Serif" w:hAnsi="Liberation Serif" w:cs="Arial"/>
      <w:kern w:val="2"/>
      <w:sz w:val="24"/>
      <w:szCs w:val="24"/>
      <w:lang w:bidi="hi-IN"/>
    </w:rPr>
  </w:style>
  <w:style w:type="paragraph" w:customStyle="1" w:styleId="Standard">
    <w:name w:val="Standard"/>
    <w:qFormat/>
    <w:rsid w:val="00DA7D75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5269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6984"/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unhideWhenUsed/>
    <w:rsid w:val="005269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6984"/>
    <w:rPr>
      <w:rFonts w:ascii="Calibri" w:hAnsi="Calibri" w:cs="Calibri"/>
      <w:sz w:val="22"/>
      <w:szCs w:val="22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D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786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4C8CDC-5180-452D-B203-7E8DA657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26197</CharactersWithSpaces>
  <SharedDoc>false</SharedDoc>
  <HLinks>
    <vt:vector size="6" baseType="variant"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http://lib.eparhia-saratov.ru/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User</cp:lastModifiedBy>
  <cp:revision>2</cp:revision>
  <cp:lastPrinted>1995-11-21T14:41:00Z</cp:lastPrinted>
  <dcterms:created xsi:type="dcterms:W3CDTF">2023-10-04T10:52:00Z</dcterms:created>
  <dcterms:modified xsi:type="dcterms:W3CDTF">2023-10-04T10:52:00Z</dcterms:modified>
</cp:coreProperties>
</file>