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80" w:rsidRDefault="00862B80">
      <w:pPr>
        <w:shd w:val="clear" w:color="auto" w:fill="FFFFFF"/>
        <w:ind w:firstLine="709"/>
        <w:jc w:val="center"/>
        <w:rPr>
          <w:b/>
          <w:color w:val="000000"/>
        </w:rPr>
      </w:pPr>
    </w:p>
    <w:p w:rsidR="00862B80" w:rsidRDefault="0018158D">
      <w:pPr>
        <w:shd w:val="clear" w:color="auto" w:fill="FFFFFF"/>
        <w:ind w:firstLine="709"/>
        <w:jc w:val="center"/>
        <w:rPr>
          <w:b/>
          <w:color w:val="000000"/>
        </w:rPr>
      </w:pPr>
      <w:r w:rsidRPr="0018158D">
        <w:rPr>
          <w:b/>
          <w:noProof/>
          <w:color w:val="000000"/>
        </w:rPr>
        <w:drawing>
          <wp:inline distT="0" distB="0" distL="0" distR="0">
            <wp:extent cx="6120130" cy="8712094"/>
            <wp:effectExtent l="0" t="0" r="0" b="0"/>
            <wp:docPr id="1" name="Рисунок 1" descr="C:\Users\User\Downloads\сканы026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26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80" w:rsidRDefault="00862B80">
      <w:pPr>
        <w:shd w:val="clear" w:color="auto" w:fill="FFFFFF"/>
        <w:ind w:firstLine="709"/>
        <w:jc w:val="center"/>
        <w:rPr>
          <w:b/>
          <w:color w:val="000000"/>
        </w:rPr>
      </w:pPr>
    </w:p>
    <w:p w:rsidR="00862B80" w:rsidRDefault="00862B80">
      <w:pPr>
        <w:shd w:val="clear" w:color="auto" w:fill="FFFFFF"/>
        <w:ind w:firstLine="709"/>
        <w:jc w:val="center"/>
        <w:rPr>
          <w:b/>
          <w:color w:val="000000"/>
        </w:rPr>
      </w:pPr>
    </w:p>
    <w:p w:rsidR="00862B80" w:rsidRDefault="00862B80" w:rsidP="0018158D">
      <w:pPr>
        <w:shd w:val="clear" w:color="auto" w:fill="FFFFFF"/>
        <w:rPr>
          <w:b/>
          <w:color w:val="000000"/>
        </w:rPr>
      </w:pPr>
      <w:bookmarkStart w:id="0" w:name="_GoBack"/>
      <w:bookmarkEnd w:id="0"/>
    </w:p>
    <w:p w:rsidR="00862B80" w:rsidRDefault="00862B80">
      <w:pPr>
        <w:shd w:val="clear" w:color="auto" w:fill="FFFFFF"/>
        <w:ind w:firstLine="709"/>
        <w:jc w:val="center"/>
        <w:rPr>
          <w:b/>
          <w:color w:val="000000"/>
        </w:rPr>
      </w:pPr>
    </w:p>
    <w:p w:rsidR="00862B80" w:rsidRDefault="0018158D">
      <w:pPr>
        <w:widowControl w:val="0"/>
        <w:jc w:val="center"/>
      </w:pPr>
      <w:r>
        <w:rPr>
          <w:b/>
          <w:sz w:val="28"/>
          <w:szCs w:val="28"/>
        </w:rPr>
        <w:t xml:space="preserve">  </w:t>
      </w:r>
      <w:r>
        <w:t xml:space="preserve">                 </w:t>
      </w:r>
      <w:r>
        <w:rPr>
          <w:b/>
        </w:rPr>
        <w:t>ПОЯСНИТЕЛЬНАЯ ЗАПИСКА</w:t>
      </w:r>
    </w:p>
    <w:p w:rsidR="00862B80" w:rsidRDefault="00862B80">
      <w:pPr>
        <w:jc w:val="center"/>
        <w:rPr>
          <w:b/>
        </w:rPr>
      </w:pPr>
    </w:p>
    <w:p w:rsidR="00862B80" w:rsidRDefault="0018158D">
      <w:pPr>
        <w:shd w:val="clear" w:color="auto" w:fill="FFFFFF"/>
        <w:ind w:left="567" w:firstLine="709"/>
        <w:jc w:val="both"/>
      </w:pPr>
      <w:r>
        <w:t>Рабочая программа по математике для 11 лингвистического класса составлена на основе следующих нормативно-правовых и инструктивно-методических документов:</w:t>
      </w:r>
    </w:p>
    <w:p w:rsidR="00862B80" w:rsidRDefault="0018158D">
      <w:pPr>
        <w:numPr>
          <w:ilvl w:val="0"/>
          <w:numId w:val="8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закон РФ от 29.12.2012 года №273-ФЗ «Об образовании в Российской Федерации»;</w:t>
      </w:r>
    </w:p>
    <w:p w:rsidR="00862B80" w:rsidRDefault="0018158D">
      <w:pPr>
        <w:numPr>
          <w:ilvl w:val="0"/>
          <w:numId w:val="8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федеральный перечень учебников,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</w:t>
      </w:r>
      <w:r>
        <w:rPr>
          <w:color w:val="000000"/>
        </w:rPr>
        <w:t>тельных программ начального общего, основного общего и среднего общего образования (утв. приказом Министерства образования и науки РФ от 31 марта 2014 г. N 253);</w:t>
      </w:r>
    </w:p>
    <w:p w:rsidR="00862B80" w:rsidRDefault="0018158D">
      <w:pPr>
        <w:numPr>
          <w:ilvl w:val="0"/>
          <w:numId w:val="8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федеральный государственный образовательный стандарт основного общего образования, утвержденны</w:t>
      </w:r>
      <w:r>
        <w:rPr>
          <w:color w:val="000000"/>
        </w:rPr>
        <w:t>й приказом министерства образования и науки РФ от 17 декабря 2010 г. № 1897 (с изменениями и дополнениями);</w:t>
      </w:r>
    </w:p>
    <w:p w:rsidR="00862B80" w:rsidRDefault="0018158D">
      <w:pPr>
        <w:numPr>
          <w:ilvl w:val="0"/>
          <w:numId w:val="8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учебный план МБОУ Одинцовской гимназии №4;</w:t>
      </w:r>
    </w:p>
    <w:p w:rsidR="00862B80" w:rsidRDefault="0018158D">
      <w:pPr>
        <w:numPr>
          <w:ilvl w:val="0"/>
          <w:numId w:val="8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основная образовательная программа основного общего образования в МБОУ Одинцовской гимназии №4 на 2023/20</w:t>
      </w:r>
      <w:r>
        <w:rPr>
          <w:color w:val="000000"/>
        </w:rPr>
        <w:t>24 учебный год;</w:t>
      </w:r>
    </w:p>
    <w:p w:rsidR="00862B80" w:rsidRDefault="0018158D">
      <w:pPr>
        <w:numPr>
          <w:ilvl w:val="0"/>
          <w:numId w:val="8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положение о структуре, порядке разработки и утверждения рабочих программ учебных предметов и курсов внеурочной деятельности, дисциплин (модулей), рабочих программ для реализации индивидуальных учебных планов МБОУ Одинцовской гимназии №4.</w:t>
      </w:r>
    </w:p>
    <w:p w:rsidR="00862B80" w:rsidRDefault="00862B80">
      <w:pPr>
        <w:ind w:left="567" w:firstLine="709"/>
        <w:jc w:val="both"/>
      </w:pPr>
    </w:p>
    <w:p w:rsidR="00862B80" w:rsidRDefault="0018158D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И</w:t>
      </w:r>
      <w:r>
        <w:t>зучение математики как интегрированного курса направленно на достижение</w:t>
      </w:r>
      <w:r>
        <w:rPr>
          <w:b/>
        </w:rPr>
        <w:t xml:space="preserve"> </w:t>
      </w:r>
      <w:r>
        <w:t>следующих</w:t>
      </w:r>
      <w:r>
        <w:rPr>
          <w:b/>
        </w:rPr>
        <w:t xml:space="preserve"> ЦЕЛЕЙ:</w:t>
      </w:r>
    </w:p>
    <w:p w:rsidR="00862B80" w:rsidRDefault="0018158D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овладение системой математических понятий, законов и методов, изучаемых в пределах основной образовательной программы среднего (полного) общего образования; </w:t>
      </w:r>
    </w:p>
    <w:p w:rsidR="00862B80" w:rsidRDefault="0018158D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осознание и объяснение роли изученных понятий, законов и методов в описании и исследовании реальных процессов и явлений; понимание основ аксиоматического построение теорий; представление о математическом моделировании и его возможностях; </w:t>
      </w:r>
    </w:p>
    <w:p w:rsidR="00862B80" w:rsidRDefault="0018158D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овладение математ</w:t>
      </w:r>
      <w:r>
        <w:t xml:space="preserve">ической терминологией и символикой, начальными понятиями логики и принципами математического доказательства; самостоятельное проведение доказательных рассуждений в ходе решения задач; </w:t>
      </w:r>
    </w:p>
    <w:p w:rsidR="00862B80" w:rsidRDefault="0018158D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выполнение точных и приближенных вычислений и преобразований выражений;</w:t>
      </w:r>
      <w:r>
        <w:t xml:space="preserve"> решение уравнений и неравенств; решение текстовых задач; исследование функций, построение графиков; оценка вероятности наступления событий в простейших ситуациях; изображение плоских и пространственных геометрических фигур, их комбинаций; чтение геометрич</w:t>
      </w:r>
      <w:r>
        <w:t xml:space="preserve">еских чертежей; описание и обоснование свойств фигур и отношений между ними; </w:t>
      </w:r>
    </w:p>
    <w:p w:rsidR="00862B80" w:rsidRDefault="0018158D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способность применять приобретенные знания и умения для решения задач, в том числе задач практического характера и задач из смежных учебных предметов. </w:t>
      </w:r>
    </w:p>
    <w:p w:rsidR="00862B80" w:rsidRDefault="00862B80">
      <w:pPr>
        <w:shd w:val="clear" w:color="auto" w:fill="FFFFFF"/>
        <w:rPr>
          <w:rFonts w:ascii="Arial" w:eastAsia="Arial" w:hAnsi="Arial" w:cs="Arial"/>
          <w:color w:val="000000"/>
          <w:sz w:val="21"/>
          <w:szCs w:val="21"/>
        </w:rPr>
      </w:pPr>
    </w:p>
    <w:p w:rsidR="00862B80" w:rsidRDefault="0018158D">
      <w:pPr>
        <w:shd w:val="clear" w:color="auto" w:fill="FFFFFF"/>
        <w:ind w:left="567" w:firstLine="709"/>
        <w:jc w:val="both"/>
        <w:rPr>
          <w:color w:val="000000"/>
        </w:rPr>
      </w:pPr>
      <w:r>
        <w:rPr>
          <w:b/>
          <w:color w:val="000000"/>
        </w:rPr>
        <w:t xml:space="preserve">ЗАДАЧИ </w:t>
      </w:r>
      <w:r>
        <w:rPr>
          <w:color w:val="000000"/>
        </w:rPr>
        <w:t>изучения математик</w:t>
      </w:r>
      <w:r>
        <w:rPr>
          <w:color w:val="000000"/>
        </w:rPr>
        <w:t>и в 11 классе:</w:t>
      </w:r>
    </w:p>
    <w:p w:rsidR="00862B80" w:rsidRDefault="0018158D">
      <w:pPr>
        <w:numPr>
          <w:ilvl w:val="0"/>
          <w:numId w:val="9"/>
        </w:num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формирование представлений об идеях и методах математики; о математике как</w:t>
      </w:r>
      <w:r>
        <w:rPr>
          <w:color w:val="000000"/>
        </w:rPr>
        <w:br/>
        <w:t>универсальном языке науки, средстве моделирования явлений и процессов;</w:t>
      </w:r>
    </w:p>
    <w:p w:rsidR="00862B80" w:rsidRDefault="0018158D">
      <w:pPr>
        <w:numPr>
          <w:ilvl w:val="0"/>
          <w:numId w:val="9"/>
        </w:num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овладение языком математики в устной и письменной форме, математическими</w:t>
      </w:r>
      <w:r>
        <w:rPr>
          <w:color w:val="000000"/>
        </w:rPr>
        <w:br/>
        <w:t>знаниями и умениями, н</w:t>
      </w:r>
      <w:r>
        <w:rPr>
          <w:color w:val="000000"/>
        </w:rPr>
        <w:t>еобходимыми для изучения школьных</w:t>
      </w:r>
      <w:r>
        <w:rPr>
          <w:color w:val="000000"/>
        </w:rPr>
        <w:br/>
      </w:r>
      <w:r>
        <w:rPr>
          <w:color w:val="000000"/>
        </w:rPr>
        <w:lastRenderedPageBreak/>
        <w:t>естественнонаучных дисциплин, продолжения образования и освоения избранной</w:t>
      </w:r>
      <w:r>
        <w:rPr>
          <w:color w:val="000000"/>
        </w:rPr>
        <w:br/>
        <w:t>специальности на современном уровне;</w:t>
      </w:r>
    </w:p>
    <w:p w:rsidR="00862B80" w:rsidRDefault="0018158D">
      <w:pPr>
        <w:numPr>
          <w:ilvl w:val="0"/>
          <w:numId w:val="9"/>
        </w:num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развитие логического мышления, алгоритмической культуры, пространственного</w:t>
      </w:r>
      <w:r>
        <w:rPr>
          <w:color w:val="000000"/>
        </w:rPr>
        <w:br/>
        <w:t>воображения, математического мышлен</w:t>
      </w:r>
      <w:r>
        <w:rPr>
          <w:color w:val="000000"/>
        </w:rPr>
        <w:t>ия и интуиции, творческих способностей,</w:t>
      </w:r>
    </w:p>
    <w:p w:rsidR="00862B80" w:rsidRDefault="0018158D">
      <w:p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862B80" w:rsidRDefault="0018158D">
      <w:p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• воспитание средствами математики культуры личности через знак</w:t>
      </w:r>
      <w:r>
        <w:rPr>
          <w:color w:val="000000"/>
        </w:rPr>
        <w:t>омство с</w:t>
      </w:r>
      <w:r>
        <w:rPr>
          <w:color w:val="000000"/>
        </w:rPr>
        <w:br/>
        <w:t>историей развития математики, эволюцией математических идей; понимания</w:t>
      </w:r>
      <w:r>
        <w:rPr>
          <w:color w:val="000000"/>
        </w:rPr>
        <w:br/>
        <w:t>значимости математики для научно-технического прогресса.</w:t>
      </w:r>
    </w:p>
    <w:p w:rsidR="00862B80" w:rsidRDefault="00862B80">
      <w:pPr>
        <w:ind w:left="1276"/>
        <w:jc w:val="both"/>
      </w:pPr>
    </w:p>
    <w:p w:rsidR="00862B80" w:rsidRDefault="0018158D">
      <w:pPr>
        <w:ind w:left="567" w:firstLine="709"/>
        <w:jc w:val="both"/>
        <w:rPr>
          <w:color w:val="191919"/>
          <w:highlight w:val="white"/>
        </w:rPr>
      </w:pPr>
      <w:r>
        <w:rPr>
          <w:color w:val="000000"/>
        </w:rPr>
        <w:t xml:space="preserve">Программа по математике разработана на основе авторской программы </w:t>
      </w:r>
      <w:r>
        <w:rPr>
          <w:color w:val="000000"/>
          <w:highlight w:val="white"/>
        </w:rPr>
        <w:t>А.Г. Мерзляка, В.Б. Полонского, М.С. Якира, Е.В. Буц</w:t>
      </w:r>
      <w:r>
        <w:rPr>
          <w:color w:val="000000"/>
          <w:highlight w:val="white"/>
        </w:rPr>
        <w:t>ко «Математика. 5-11 классы». </w:t>
      </w:r>
      <w:proofErr w:type="gramStart"/>
      <w:r>
        <w:rPr>
          <w:color w:val="191919"/>
          <w:highlight w:val="white"/>
        </w:rPr>
        <w:t>М. :</w:t>
      </w:r>
      <w:proofErr w:type="gramEnd"/>
      <w:r>
        <w:rPr>
          <w:color w:val="191919"/>
          <w:highlight w:val="white"/>
        </w:rPr>
        <w:t xml:space="preserve"> </w:t>
      </w:r>
      <w:proofErr w:type="spellStart"/>
      <w:r>
        <w:rPr>
          <w:color w:val="191919"/>
          <w:highlight w:val="white"/>
        </w:rPr>
        <w:t>Вентана</w:t>
      </w:r>
      <w:proofErr w:type="spellEnd"/>
      <w:r>
        <w:rPr>
          <w:color w:val="191919"/>
          <w:highlight w:val="white"/>
        </w:rPr>
        <w:t>-Граф, 2020 г.</w:t>
      </w:r>
    </w:p>
    <w:p w:rsidR="00862B80" w:rsidRDefault="00862B80">
      <w:pPr>
        <w:ind w:left="567" w:firstLine="709"/>
        <w:jc w:val="both"/>
      </w:pPr>
    </w:p>
    <w:p w:rsidR="00862B80" w:rsidRDefault="0018158D">
      <w:pPr>
        <w:ind w:left="567" w:firstLine="709"/>
        <w:jc w:val="center"/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2.1 Описание места предмета математика в учебном плане.</w:t>
      </w:r>
    </w:p>
    <w:p w:rsidR="00862B80" w:rsidRDefault="00862B80">
      <w:pPr>
        <w:ind w:left="567" w:firstLine="709"/>
        <w:jc w:val="center"/>
      </w:pPr>
    </w:p>
    <w:p w:rsidR="00862B80" w:rsidRDefault="0018158D">
      <w:pPr>
        <w:ind w:left="567" w:firstLine="709"/>
        <w:jc w:val="both"/>
      </w:pPr>
      <w:r>
        <w:rPr>
          <w:rFonts w:ascii="Times New Roman" w:eastAsia="Times New Roman" w:hAnsi="Times New Roman" w:cs="Times New Roman"/>
          <w:color w:val="191919"/>
          <w:highlight w:val="white"/>
        </w:rPr>
        <w:t xml:space="preserve">Количество часов для изучения математики в 11-х классах по 5 часов в неделю. </w:t>
      </w:r>
    </w:p>
    <w:p w:rsidR="00862B80" w:rsidRDefault="0018158D">
      <w:pPr>
        <w:ind w:left="567" w:firstLine="709"/>
        <w:jc w:val="both"/>
      </w:pPr>
      <w:r>
        <w:rPr>
          <w:rFonts w:ascii="Times New Roman" w:eastAsia="Times New Roman" w:hAnsi="Times New Roman" w:cs="Times New Roman"/>
          <w:color w:val="191919"/>
          <w:highlight w:val="white"/>
        </w:rPr>
        <w:t>В учебном году в 11 классе 34 учебные недели, таким образом планируется проведение 170 часов.</w:t>
      </w:r>
    </w:p>
    <w:p w:rsidR="00862B80" w:rsidRDefault="00862B80">
      <w:pPr>
        <w:ind w:left="567" w:firstLine="709"/>
        <w:jc w:val="center"/>
      </w:pPr>
    </w:p>
    <w:p w:rsidR="00862B80" w:rsidRDefault="0018158D">
      <w:pPr>
        <w:ind w:left="567" w:firstLine="709"/>
        <w:jc w:val="center"/>
      </w:pPr>
      <w:r>
        <w:rPr>
          <w:rFonts w:ascii="Times New Roman" w:eastAsia="Times New Roman" w:hAnsi="Times New Roman" w:cs="Times New Roman"/>
          <w:b/>
          <w:color w:val="191919"/>
        </w:rPr>
        <w:t>2.2 Результаты изучения математики в 11 классе</w:t>
      </w:r>
    </w:p>
    <w:p w:rsidR="00862B80" w:rsidRDefault="00862B80">
      <w:pPr>
        <w:ind w:left="567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862B80" w:rsidRDefault="0018158D">
      <w:pPr>
        <w:ind w:left="567" w:firstLine="709"/>
        <w:jc w:val="center"/>
      </w:pPr>
      <w:r>
        <w:rPr>
          <w:rFonts w:ascii="Times New Roman" w:eastAsia="Times New Roman" w:hAnsi="Times New Roman" w:cs="Times New Roman"/>
          <w:b/>
          <w:color w:val="191919"/>
        </w:rPr>
        <w:t>Личностные, метапредметные и предметные результаты</w:t>
      </w:r>
    </w:p>
    <w:p w:rsidR="00862B80" w:rsidRDefault="0018158D">
      <w:pPr>
        <w:ind w:left="567" w:firstLine="709"/>
        <w:jc w:val="center"/>
      </w:pPr>
      <w:r>
        <w:rPr>
          <w:rFonts w:ascii="Times New Roman" w:eastAsia="Times New Roman" w:hAnsi="Times New Roman" w:cs="Times New Roman"/>
          <w:b/>
          <w:color w:val="191919"/>
        </w:rPr>
        <w:t>освоения содержания курса математики</w:t>
      </w:r>
    </w:p>
    <w:p w:rsidR="00862B80" w:rsidRDefault="00862B80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</w:p>
    <w:p w:rsidR="00862B80" w:rsidRDefault="0018158D">
      <w:pPr>
        <w:ind w:left="567" w:firstLine="709"/>
        <w:jc w:val="both"/>
      </w:pPr>
      <w:r>
        <w:rPr>
          <w:color w:val="191919"/>
        </w:rPr>
        <w:t>Изучение математики по д</w:t>
      </w:r>
      <w:r>
        <w:rPr>
          <w:color w:val="191919"/>
        </w:rPr>
        <w:t>анной программе способствует</w:t>
      </w:r>
      <w:r>
        <w:rPr>
          <w:color w:val="000000"/>
        </w:rPr>
        <w:t xml:space="preserve"> </w:t>
      </w:r>
      <w:r>
        <w:rPr>
          <w:color w:val="191919"/>
        </w:rPr>
        <w:t>формированию у обучающихся </w:t>
      </w:r>
      <w:r>
        <w:rPr>
          <w:b/>
          <w:color w:val="191919"/>
        </w:rPr>
        <w:t>личностных</w:t>
      </w:r>
      <w:r>
        <w:rPr>
          <w:color w:val="191919"/>
        </w:rPr>
        <w:t>, </w:t>
      </w:r>
      <w:r>
        <w:rPr>
          <w:b/>
          <w:color w:val="191919"/>
        </w:rPr>
        <w:t>метапредметных </w:t>
      </w:r>
      <w:r>
        <w:rPr>
          <w:color w:val="191919"/>
        </w:rPr>
        <w:t>и </w:t>
      </w:r>
      <w:r>
        <w:rPr>
          <w:b/>
          <w:color w:val="191919"/>
        </w:rPr>
        <w:t>предметных результатов </w:t>
      </w:r>
      <w:r>
        <w:rPr>
          <w:color w:val="191919"/>
        </w:rPr>
        <w:t>обучения, соответствующих требованиям федерального государственного образовательного</w:t>
      </w:r>
      <w:r>
        <w:rPr>
          <w:color w:val="000000"/>
        </w:rPr>
        <w:t xml:space="preserve"> </w:t>
      </w:r>
      <w:r>
        <w:rPr>
          <w:color w:val="191919"/>
        </w:rPr>
        <w:t>стандарта среднего общего образования.</w:t>
      </w:r>
    </w:p>
    <w:p w:rsidR="00862B80" w:rsidRDefault="00862B80">
      <w:pPr>
        <w:ind w:left="567" w:firstLine="709"/>
        <w:jc w:val="center"/>
      </w:pPr>
    </w:p>
    <w:p w:rsidR="00862B80" w:rsidRDefault="0018158D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</w:rPr>
        <w:t xml:space="preserve">Личностные результаты: </w:t>
      </w:r>
    </w:p>
    <w:p w:rsidR="00862B80" w:rsidRDefault="0018158D">
      <w:pPr>
        <w:numPr>
          <w:ilvl w:val="0"/>
          <w:numId w:val="10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сформированность представлений об основных этапах истории и наиболее важных </w:t>
      </w:r>
    </w:p>
    <w:p w:rsidR="00862B80" w:rsidRDefault="0018158D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современных тенденциях развития математической науки, о профессиональной деятельности ученых – математиков; </w:t>
      </w:r>
    </w:p>
    <w:p w:rsidR="00862B80" w:rsidRDefault="0018158D">
      <w:pPr>
        <w:numPr>
          <w:ilvl w:val="0"/>
          <w:numId w:val="10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способность к эстетическому восприятию математических объектов, задач</w:t>
      </w:r>
      <w:r>
        <w:t xml:space="preserve">, решений, </w:t>
      </w:r>
    </w:p>
    <w:p w:rsidR="00862B80" w:rsidRDefault="0018158D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рассуждений; </w:t>
      </w:r>
    </w:p>
    <w:p w:rsidR="00862B80" w:rsidRDefault="0018158D">
      <w:pPr>
        <w:numPr>
          <w:ilvl w:val="0"/>
          <w:numId w:val="10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сформированность потребности в самореализации в творческой деятельности, выражающаяся в креативности мышления, инициативе, находчивости, активности при решении математических задач; </w:t>
      </w:r>
    </w:p>
    <w:p w:rsidR="00862B80" w:rsidRDefault="0018158D">
      <w:pPr>
        <w:numPr>
          <w:ilvl w:val="0"/>
          <w:numId w:val="10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потребность в самообразовании, готовность прини</w:t>
      </w:r>
      <w:r>
        <w:t xml:space="preserve">мать самостоятельные решения. </w:t>
      </w:r>
    </w:p>
    <w:p w:rsidR="00862B80" w:rsidRDefault="00862B80">
      <w:pPr>
        <w:ind w:left="567" w:firstLine="709"/>
        <w:jc w:val="both"/>
        <w:rPr>
          <w:b/>
        </w:rPr>
      </w:pPr>
    </w:p>
    <w:p w:rsidR="00862B80" w:rsidRDefault="0018158D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</w:rPr>
        <w:t xml:space="preserve">Метапредметные результаты: </w:t>
      </w:r>
    </w:p>
    <w:p w:rsidR="00862B80" w:rsidRDefault="0018158D">
      <w:pPr>
        <w:numPr>
          <w:ilvl w:val="0"/>
          <w:numId w:val="11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формирование понятийного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жизни; </w:t>
      </w:r>
    </w:p>
    <w:p w:rsidR="00862B80" w:rsidRDefault="0018158D">
      <w:pPr>
        <w:numPr>
          <w:ilvl w:val="0"/>
          <w:numId w:val="11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формирование инте</w:t>
      </w:r>
      <w:r>
        <w:t xml:space="preserve">ллектуальной культуры, выражающемся в развитии абстрактного и критического мышления, умения распознавать логически некорректные высказывания, отличать гипотезу от факта, применять индуктивные и дедуктивные </w:t>
      </w:r>
      <w:r>
        <w:lastRenderedPageBreak/>
        <w:t>способы рассуждений, способности ясно, точно и гра</w:t>
      </w:r>
      <w:r>
        <w:t xml:space="preserve">мотно формулировать и аргументировано излагать свои мысли в устной и письменной речи; </w:t>
      </w:r>
    </w:p>
    <w:p w:rsidR="00862B80" w:rsidRDefault="0018158D">
      <w:pPr>
        <w:numPr>
          <w:ilvl w:val="0"/>
          <w:numId w:val="11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формирование информационной культуры, выражающимся в умении осуществлять поиск, отбор, анализ, систематизацию и классификацию информации, использовать различные источник</w:t>
      </w:r>
      <w:r>
        <w:t xml:space="preserve">и информации для решения учебных проблем; </w:t>
      </w:r>
    </w:p>
    <w:p w:rsidR="00862B80" w:rsidRDefault="0018158D">
      <w:pPr>
        <w:numPr>
          <w:ilvl w:val="0"/>
          <w:numId w:val="11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формирование умения принимать решение в условиях неполной и избыточной информации; </w:t>
      </w:r>
    </w:p>
    <w:p w:rsidR="00862B80" w:rsidRDefault="0018158D">
      <w:pPr>
        <w:numPr>
          <w:ilvl w:val="0"/>
          <w:numId w:val="11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формирование представлений о принципах математического моделирования и приобретении начальных навыков исследовательской деятельности; </w:t>
      </w:r>
    </w:p>
    <w:p w:rsidR="00862B80" w:rsidRDefault="0018158D">
      <w:pPr>
        <w:numPr>
          <w:ilvl w:val="0"/>
          <w:numId w:val="11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формирование умения видеть различные стратегии решения задач, планировать и осуществлять деятельность, направленную на их</w:t>
      </w:r>
      <w:r>
        <w:t xml:space="preserve"> решение, проверять и оценивать результаты деятельности, соотнося их с поставленными целями и личным жизненным опытом, а также публично представлять ее результаты, в том числе с использованием средств информационных и коммуникационных технологий. </w:t>
      </w:r>
    </w:p>
    <w:p w:rsidR="00862B80" w:rsidRDefault="00862B80">
      <w:pPr>
        <w:ind w:left="567" w:firstLine="709"/>
        <w:jc w:val="both"/>
        <w:rPr>
          <w:b/>
        </w:rPr>
      </w:pPr>
    </w:p>
    <w:p w:rsidR="00862B80" w:rsidRDefault="0018158D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</w:rPr>
        <w:t>Предмет</w:t>
      </w:r>
      <w:r>
        <w:rPr>
          <w:b/>
        </w:rPr>
        <w:t xml:space="preserve">ные результаты: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объяснять идеи и методы математики как универсального языка науки и техники, средства моделирования явлений и процессов;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обосновывать необходимость расширения числовых множеств;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описывать круг математических задач, для решения которых тр</w:t>
      </w:r>
      <w:r>
        <w:t xml:space="preserve">ебуется введение новых понятий, производить тождественные преобразования, вычислять значения выражений, решать уравнения;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приводить примеры реальных явлений, в том числе периодических, использовать готовые компьютерные программы для иллюстрации зависимост</w:t>
      </w:r>
      <w:r>
        <w:t>ей, определять значение функции по значению аргумента, изображать на координатной плоскости графики зависимостей, заданных описанием, в табличной форме или формулой, описывать свойства функций с опорой на их графики, перечислять и иллюстрировать, используя</w:t>
      </w:r>
      <w:r>
        <w:t xml:space="preserve"> графики, свойства основных элементарных функций, соотносить реальные зависимости из окружающей жизни и из смежных дисциплин с элементарными функциями, делать выводы о свойствах таких зависимостей;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изображать и описывать основные стереометрические тела, р</w:t>
      </w:r>
      <w:r>
        <w:t xml:space="preserve">ешать математические задачи на нахождение геометрический величин;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приводить примеры пространственных и количественных характеристик реальных объектов, для описания которых используют математическую терминологию;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объяснять на примерах суть методов математ</w:t>
      </w:r>
      <w:r>
        <w:t>ического анализа для исследования функций и вычисления площадей фигур, ограниченных графиками функций, объяснять геометрический и механический смысл производной, вычислять производные многочленов, пользоваться понятием производной при описании свойств функ</w:t>
      </w:r>
      <w:r>
        <w:t xml:space="preserve">ций;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приводить примеры процессов и явлений, имеющих случайный характер, находить в простейших ситуациях их окружающей жизни вероятность наступления случайного события, составлять таблицы распределения вероятностей, вычислять математическое ожидание случай</w:t>
      </w:r>
      <w:r>
        <w:t xml:space="preserve">ной величины;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проводить доказательные рассуждения при решении задач, оценивать логическую правильность рассуждений; </w:t>
      </w:r>
    </w:p>
    <w:p w:rsidR="00862B80" w:rsidRDefault="0018158D">
      <w:pPr>
        <w:numPr>
          <w:ilvl w:val="0"/>
          <w:numId w:val="12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осуществлять информационную переработку задачи, переводя информацию на язык математических символов. </w:t>
      </w:r>
    </w:p>
    <w:p w:rsidR="00862B80" w:rsidRDefault="00862B80">
      <w:pPr>
        <w:ind w:left="1276"/>
        <w:jc w:val="both"/>
        <w:rPr>
          <w:rFonts w:ascii="Consolas" w:eastAsia="Consolas" w:hAnsi="Consolas" w:cs="Consolas"/>
          <w:sz w:val="21"/>
          <w:szCs w:val="21"/>
        </w:rPr>
      </w:pPr>
    </w:p>
    <w:p w:rsidR="00862B80" w:rsidRDefault="00862B80">
      <w:pPr>
        <w:ind w:left="567" w:firstLine="709"/>
        <w:jc w:val="center"/>
        <w:rPr>
          <w:b/>
          <w:sz w:val="28"/>
          <w:szCs w:val="28"/>
        </w:rPr>
      </w:pPr>
    </w:p>
    <w:p w:rsidR="00862B80" w:rsidRDefault="0018158D">
      <w:pPr>
        <w:ind w:left="567" w:firstLine="709"/>
        <w:jc w:val="center"/>
        <w:rPr>
          <w:rFonts w:ascii="Consolas" w:eastAsia="Consolas" w:hAnsi="Consolas" w:cs="Consolas"/>
          <w:sz w:val="21"/>
          <w:szCs w:val="21"/>
        </w:rPr>
      </w:pPr>
      <w:r>
        <w:rPr>
          <w:b/>
          <w:sz w:val="28"/>
          <w:szCs w:val="28"/>
        </w:rPr>
        <w:t>Планируемые результаты обучения ма</w:t>
      </w:r>
      <w:r>
        <w:rPr>
          <w:b/>
          <w:sz w:val="28"/>
          <w:szCs w:val="28"/>
        </w:rPr>
        <w:t xml:space="preserve">тематики в 11 классе </w:t>
      </w:r>
    </w:p>
    <w:p w:rsidR="00862B80" w:rsidRDefault="00862B80">
      <w:pPr>
        <w:ind w:left="567" w:firstLine="709"/>
        <w:jc w:val="center"/>
        <w:rPr>
          <w:i/>
          <w:sz w:val="23"/>
          <w:szCs w:val="23"/>
        </w:rPr>
      </w:pPr>
    </w:p>
    <w:p w:rsidR="00862B80" w:rsidRDefault="0018158D">
      <w:pPr>
        <w:ind w:left="567" w:firstLine="709"/>
        <w:jc w:val="center"/>
      </w:pPr>
      <w:r>
        <w:rPr>
          <w:i/>
          <w:sz w:val="23"/>
          <w:szCs w:val="23"/>
        </w:rPr>
        <w:t>В результате изучения математики в старшей школе обучающиеся:</w:t>
      </w:r>
    </w:p>
    <w:p w:rsidR="00862B80" w:rsidRDefault="0018158D">
      <w:pPr>
        <w:ind w:left="567" w:firstLine="709"/>
        <w:jc w:val="center"/>
      </w:pPr>
      <w:r>
        <w:rPr>
          <w:b/>
          <w:sz w:val="23"/>
          <w:szCs w:val="23"/>
        </w:rPr>
        <w:lastRenderedPageBreak/>
        <w:t>Алгебра</w:t>
      </w:r>
    </w:p>
    <w:p w:rsidR="00862B80" w:rsidRDefault="0018158D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значение практики и вопросов, возникающих в само</w:t>
      </w:r>
      <w:r>
        <w:rPr>
          <w:sz w:val="23"/>
          <w:szCs w:val="23"/>
        </w:rPr>
        <w:t xml:space="preserve">й математике, для формирования и развития математической науки;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значение идей, методов и результатов ал</w:t>
      </w:r>
      <w:r>
        <w:rPr>
          <w:sz w:val="23"/>
          <w:szCs w:val="23"/>
        </w:rPr>
        <w:t xml:space="preserve">гебры и математического анализа для построения моделей реальных процессов и ситуаций;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возможности геометрии для описания свойств реальных предметов и их взаимного расположения;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универсальный характер законов логики математических рассуждений, их применим</w:t>
      </w:r>
      <w:r>
        <w:rPr>
          <w:sz w:val="23"/>
          <w:szCs w:val="23"/>
        </w:rPr>
        <w:t xml:space="preserve">ость в различных областях человеческой деятельности;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роль аксиоматики в математике; возможность построения матема</w:t>
      </w:r>
      <w:r>
        <w:rPr>
          <w:sz w:val="23"/>
          <w:szCs w:val="23"/>
        </w:rPr>
        <w:t xml:space="preserve">тических теорий на аксиоматической основе; значение аксиоматики для других областей знания и для практики;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вероятностных характер различных процессов и закономерностей окружающего мира. </w:t>
      </w:r>
    </w:p>
    <w:p w:rsidR="00862B80" w:rsidRDefault="00862B80">
      <w:pPr>
        <w:ind w:left="567" w:firstLine="709"/>
        <w:rPr>
          <w:sz w:val="23"/>
          <w:szCs w:val="23"/>
        </w:rPr>
      </w:pPr>
    </w:p>
    <w:p w:rsidR="00862B80" w:rsidRDefault="0018158D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Числовые и буквенные выражения:</w:t>
      </w:r>
    </w:p>
    <w:p w:rsidR="00862B80" w:rsidRDefault="0018158D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</w:t>
      </w:r>
      <w:r>
        <w:rPr>
          <w:sz w:val="23"/>
          <w:szCs w:val="23"/>
        </w:rPr>
        <w:t xml:space="preserve">еобходимости вычислительные устройства; пользоваться оценкой и прикидкой при практических расчетах;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применять понятия, связанные с делимостью целых чисел, при решении математических задач;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находить корни многочленов с одной переменной, раскладывать много</w:t>
      </w:r>
      <w:r>
        <w:rPr>
          <w:sz w:val="23"/>
          <w:szCs w:val="23"/>
        </w:rPr>
        <w:t xml:space="preserve">члены на множители;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функции; </w:t>
      </w:r>
    </w:p>
    <w:p w:rsidR="00862B80" w:rsidRDefault="0018158D">
      <w:pPr>
        <w:numPr>
          <w:ilvl w:val="0"/>
          <w:numId w:val="13"/>
        </w:numPr>
        <w:ind w:left="567" w:firstLine="709"/>
      </w:pPr>
      <w:r>
        <w:rPr>
          <w:sz w:val="23"/>
          <w:szCs w:val="23"/>
        </w:rPr>
        <w:t>использовать приобретенные знания и умения в практической деятельности и повседневной жизни для</w:t>
      </w:r>
      <w:r>
        <w:rPr>
          <w:i/>
          <w:sz w:val="23"/>
          <w:szCs w:val="23"/>
        </w:rPr>
        <w:t xml:space="preserve">: </w:t>
      </w:r>
      <w:r>
        <w:rPr>
          <w:sz w:val="23"/>
          <w:szCs w:val="23"/>
        </w:rPr>
        <w:t>практическ</w:t>
      </w:r>
      <w:r>
        <w:rPr>
          <w:sz w:val="23"/>
          <w:szCs w:val="23"/>
        </w:rPr>
        <w:t xml:space="preserve">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862B80" w:rsidRDefault="00862B80">
      <w:pPr>
        <w:ind w:left="567" w:firstLine="709"/>
        <w:rPr>
          <w:sz w:val="23"/>
          <w:szCs w:val="23"/>
        </w:rPr>
      </w:pPr>
    </w:p>
    <w:p w:rsidR="00862B80" w:rsidRDefault="0018158D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Функции и графики:</w:t>
      </w:r>
    </w:p>
    <w:p w:rsidR="00862B80" w:rsidRDefault="0018158D">
      <w:pPr>
        <w:ind w:left="567" w:firstLine="709"/>
      </w:pPr>
      <w:r>
        <w:rPr>
          <w:b/>
          <w:i/>
          <w:sz w:val="23"/>
          <w:szCs w:val="23"/>
        </w:rPr>
        <w:t>Научатся/получат возможность научи</w:t>
      </w:r>
      <w:r>
        <w:rPr>
          <w:b/>
          <w:i/>
          <w:sz w:val="23"/>
          <w:szCs w:val="23"/>
        </w:rPr>
        <w:t xml:space="preserve">ться: </w:t>
      </w:r>
    </w:p>
    <w:p w:rsidR="00862B80" w:rsidRDefault="0018158D">
      <w:pPr>
        <w:numPr>
          <w:ilvl w:val="0"/>
          <w:numId w:val="3"/>
        </w:numPr>
        <w:ind w:left="567" w:firstLine="357"/>
      </w:pPr>
      <w:r>
        <w:rPr>
          <w:sz w:val="23"/>
          <w:szCs w:val="23"/>
        </w:rPr>
        <w:t xml:space="preserve">определять значение функции по значению аргумента при различных способах задания функции; </w:t>
      </w:r>
    </w:p>
    <w:p w:rsidR="00862B80" w:rsidRDefault="0018158D">
      <w:pPr>
        <w:numPr>
          <w:ilvl w:val="0"/>
          <w:numId w:val="3"/>
        </w:numPr>
        <w:ind w:left="567" w:firstLine="357"/>
      </w:pPr>
      <w:r>
        <w:rPr>
          <w:sz w:val="23"/>
          <w:szCs w:val="23"/>
        </w:rPr>
        <w:lastRenderedPageBreak/>
        <w:t xml:space="preserve">строить графики изученных функций, выполнять преобразования графиков; </w:t>
      </w:r>
    </w:p>
    <w:p w:rsidR="00862B80" w:rsidRDefault="0018158D">
      <w:pPr>
        <w:numPr>
          <w:ilvl w:val="0"/>
          <w:numId w:val="3"/>
        </w:numPr>
        <w:ind w:left="567" w:firstLine="357"/>
      </w:pPr>
      <w:r>
        <w:rPr>
          <w:sz w:val="23"/>
          <w:szCs w:val="23"/>
        </w:rPr>
        <w:t xml:space="preserve">описывать по графику и по формуле поведение и свойства функций; </w:t>
      </w:r>
    </w:p>
    <w:p w:rsidR="00862B80" w:rsidRDefault="0018158D">
      <w:pPr>
        <w:numPr>
          <w:ilvl w:val="0"/>
          <w:numId w:val="3"/>
        </w:numPr>
        <w:ind w:left="567" w:firstLine="357"/>
      </w:pPr>
      <w:r>
        <w:rPr>
          <w:sz w:val="23"/>
          <w:szCs w:val="23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862B80" w:rsidRDefault="0018158D">
      <w:pPr>
        <w:numPr>
          <w:ilvl w:val="0"/>
          <w:numId w:val="3"/>
        </w:numPr>
        <w:ind w:left="567" w:firstLine="357"/>
      </w:pPr>
      <w:r>
        <w:rPr>
          <w:sz w:val="23"/>
          <w:szCs w:val="23"/>
        </w:rPr>
        <w:t>использовать приобретенные знания и умения в практической деятельности и повседневной жизни для: описания и исследования с помощью функций реальны</w:t>
      </w:r>
      <w:r>
        <w:rPr>
          <w:sz w:val="23"/>
          <w:szCs w:val="23"/>
        </w:rPr>
        <w:t xml:space="preserve">х зависимостей, представления их графически; интерпретации графиков реальных процессов; </w:t>
      </w:r>
    </w:p>
    <w:p w:rsidR="00862B80" w:rsidRDefault="00862B80">
      <w:pPr>
        <w:ind w:left="567" w:firstLine="709"/>
        <w:rPr>
          <w:sz w:val="23"/>
          <w:szCs w:val="23"/>
        </w:rPr>
      </w:pPr>
    </w:p>
    <w:p w:rsidR="00862B80" w:rsidRDefault="0018158D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Начала </w:t>
      </w:r>
      <w:r>
        <w:rPr>
          <w:b/>
        </w:rPr>
        <w:t>математического</w:t>
      </w:r>
      <w:r>
        <w:rPr>
          <w:b/>
          <w:sz w:val="23"/>
          <w:szCs w:val="23"/>
        </w:rPr>
        <w:t xml:space="preserve"> анализа:</w:t>
      </w:r>
    </w:p>
    <w:p w:rsidR="00862B80" w:rsidRDefault="0018158D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862B80" w:rsidRDefault="001815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находить сумму бесконечно убывающей геометрический прогрессии; </w:t>
      </w:r>
    </w:p>
    <w:p w:rsidR="00862B80" w:rsidRDefault="001815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вычислять производные и перво</w:t>
      </w:r>
      <w:r>
        <w:rPr>
          <w:rFonts w:ascii="Times New Roman" w:eastAsia="Times New Roman" w:hAnsi="Times New Roman" w:cs="Times New Roman"/>
        </w:rPr>
        <w:t xml:space="preserve">образные элементарных функций, применяя правила вычисления производных и первообразных, используя справочные материалы; </w:t>
      </w:r>
    </w:p>
    <w:p w:rsidR="00862B80" w:rsidRDefault="001815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исследовать функции и строить их графики с помощью производной; </w:t>
      </w:r>
    </w:p>
    <w:p w:rsidR="00862B80" w:rsidRDefault="0018158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задачи с применением уравнения касательной к графику функции;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задачи на нахождение наибольшего и наименьшего значения функции на отрезке;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вычислять площадь криволинейной трапеции;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567" w:firstLine="357"/>
      </w:pPr>
      <w:r>
        <w:rPr>
          <w:rFonts w:ascii="Times New Roman" w:eastAsia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>
        <w:rPr>
          <w:rFonts w:ascii="Times New Roman" w:eastAsia="Times New Roman" w:hAnsi="Times New Roman" w:cs="Times New Roman"/>
        </w:rPr>
        <w:t xml:space="preserve">атического анализа; </w:t>
      </w:r>
    </w:p>
    <w:p w:rsidR="00862B80" w:rsidRDefault="0018158D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Уравнения и неравенства:</w:t>
      </w:r>
    </w:p>
    <w:p w:rsidR="00862B80" w:rsidRDefault="0018158D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доказывать несложные неравенств</w:t>
      </w:r>
      <w:r>
        <w:rPr>
          <w:rFonts w:ascii="Times New Roman" w:eastAsia="Times New Roman" w:hAnsi="Times New Roman" w:cs="Times New Roman"/>
        </w:rPr>
        <w:t xml:space="preserve">а;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текстовые задачи с помощью составления уравнений, и неравенств, интерпретируя результат с учетом ограничений условия задачи;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изображать на координатной плоскости множества решений уравнений и неравенств с двумя переменными и их систем.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находить приближенные решения уравнений и их систем, используя графический метод;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уравнения, неравенства и системы с применением графических представлений, свойств функций, производной;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использовать приобретенные знания и умения в практической дея</w:t>
      </w:r>
      <w:r>
        <w:rPr>
          <w:rFonts w:ascii="Times New Roman" w:eastAsia="Times New Roman" w:hAnsi="Times New Roman" w:cs="Times New Roman"/>
        </w:rPr>
        <w:t>тельности и повседневной жизни для: построения и исследования простейших математических моделей.</w:t>
      </w:r>
    </w:p>
    <w:p w:rsidR="00862B80" w:rsidRDefault="00862B80">
      <w:pPr>
        <w:ind w:left="567" w:firstLine="709"/>
      </w:pPr>
    </w:p>
    <w:p w:rsidR="00862B80" w:rsidRDefault="0018158D">
      <w:pPr>
        <w:pBdr>
          <w:top w:val="nil"/>
          <w:left w:val="nil"/>
          <w:bottom w:val="nil"/>
          <w:right w:val="nil"/>
          <w:between w:val="nil"/>
        </w:pBdr>
        <w:ind w:left="1276"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Геометрия</w:t>
      </w:r>
    </w:p>
    <w:p w:rsidR="00862B80" w:rsidRDefault="0018158D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анализировать</w:t>
      </w:r>
      <w:r>
        <w:rPr>
          <w:rFonts w:ascii="Times New Roman" w:eastAsia="Times New Roman" w:hAnsi="Times New Roman" w:cs="Times New Roman"/>
        </w:rPr>
        <w:t xml:space="preserve"> в простейших случаях взаимное расположение объектов в пространстве;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изображать основные многогранники и круглые тела; выполнять чертежи по условиям задач;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строить простейшие сечения куба, призмы, пирамиды;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решать планиметрические и простейшие стереомет</w:t>
      </w:r>
      <w:r>
        <w:rPr>
          <w:rFonts w:ascii="Times New Roman" w:eastAsia="Times New Roman" w:hAnsi="Times New Roman" w:cs="Times New Roman"/>
        </w:rPr>
        <w:t xml:space="preserve">рические задачи на нахождение геометрических величин (длин, углов, площадей);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использовать при решении стереометрических задач планиметрические факты и методы;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проводить доказательные рассуждения в ходе решения задач;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использовать приобретенные знания и</w:t>
      </w:r>
      <w:r>
        <w:rPr>
          <w:rFonts w:ascii="Times New Roman" w:eastAsia="Times New Roman" w:hAnsi="Times New Roman" w:cs="Times New Roman"/>
        </w:rPr>
        <w:t xml:space="preserve"> умения в практической деятельности и повседневной жизни. </w:t>
      </w:r>
    </w:p>
    <w:p w:rsidR="00862B80" w:rsidRDefault="00181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исследования (моделирования) несложных практических ситуаций на основе изученных формул и свойств фигур.</w:t>
      </w:r>
    </w:p>
    <w:p w:rsidR="00862B80" w:rsidRDefault="00862B80">
      <w:pPr>
        <w:rPr>
          <w:b/>
          <w:sz w:val="28"/>
          <w:szCs w:val="28"/>
        </w:rPr>
      </w:pPr>
    </w:p>
    <w:p w:rsidR="00862B80" w:rsidRDefault="0018158D">
      <w:pPr>
        <w:jc w:val="center"/>
        <w:rPr>
          <w:rFonts w:ascii="Times New Roman" w:eastAsia="Times New Roman" w:hAnsi="Times New Roman" w:cs="Times New Roman"/>
          <w:b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</w:rPr>
        <w:t>3. СОДЕРЖАНИЕ КУРСА МАТЕМАТИКИ 11 КЛАССА</w:t>
      </w:r>
    </w:p>
    <w:p w:rsidR="00862B80" w:rsidRDefault="0018158D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Уравнения и неравенства</w:t>
      </w:r>
    </w:p>
    <w:p w:rsidR="00862B80" w:rsidRDefault="00181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Область определения уравнения (неравенства). Равносильные уравнения (неравенства). Равносильные преобразования уравнений (неравенств). Уравнение-следствие (неравенство-следствие). Посторонние корни.</w:t>
      </w:r>
    </w:p>
    <w:p w:rsidR="00862B80" w:rsidRDefault="00181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Иррациональные уравнения (неравенства). Метод равносильны</w:t>
      </w:r>
      <w:r>
        <w:rPr>
          <w:rFonts w:ascii="Times New Roman" w:eastAsia="Times New Roman" w:hAnsi="Times New Roman" w:cs="Times New Roman"/>
        </w:rPr>
        <w:t>х преобразований для решения иррациональных уравнений (неравенств). Метод следствий для решения иррациональных уравнений.</w:t>
      </w:r>
    </w:p>
    <w:p w:rsidR="00862B80" w:rsidRDefault="001815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Тригонометрические уравнения (неравенства). Основные тригонометрические уравнения (неравенства) и методы их решения. Тригонометрически</w:t>
      </w:r>
      <w:r>
        <w:rPr>
          <w:rFonts w:ascii="Times New Roman" w:eastAsia="Times New Roman" w:hAnsi="Times New Roman" w:cs="Times New Roman"/>
        </w:rPr>
        <w:t>е уравнения, сводящиеся к алгебраическим. Однородные уравнения первой и второй степеней. Решение тригонометрических уравнений методом разложения на множители.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Показательные уравнения (неравенства). Равносильные преобразования показательных уравнений (нерав</w:t>
      </w:r>
      <w:r>
        <w:rPr>
          <w:rFonts w:ascii="Times New Roman" w:eastAsia="Times New Roman" w:hAnsi="Times New Roman" w:cs="Times New Roman"/>
        </w:rPr>
        <w:t>енств). Показательные уравнения (неравенства), сводящиеся к алгебраическим.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Логарифмические уравнения (неравенства). Равносильные преобразования логарифмических уравнений (неравенств). Логарифмические уравнения (неравенства), сводящиеся к алгебраическим.</w:t>
      </w:r>
    </w:p>
    <w:p w:rsidR="00862B80" w:rsidRDefault="0018158D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Функции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Наибольшее и наименьшее значения функции. Чётные и нечётные функции. Свойства графиков чётной и нечётной функций.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Построение графиков функций с помощью геометрических преобразований (параллельных переносов, сжатий, растяжений, симметрий).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Обратимые</w:t>
      </w:r>
      <w:r>
        <w:rPr>
          <w:rFonts w:ascii="Times New Roman" w:eastAsia="Times New Roman" w:hAnsi="Times New Roman" w:cs="Times New Roman"/>
        </w:rPr>
        <w:t xml:space="preserve"> функции. Связь возрастания и убывания функции с её обратимостью. Взаимно обратные функции.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Свойства графиков взаимно обратных функций.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Степенная функция. Степенная функция с натуральным (целым) показателем. Свойства степенной функции с натуральным (целым)</w:t>
      </w:r>
      <w:r>
        <w:rPr>
          <w:rFonts w:ascii="Times New Roman" w:eastAsia="Times New Roman" w:hAnsi="Times New Roman" w:cs="Times New Roman"/>
        </w:rPr>
        <w:t xml:space="preserve"> показателем. График степенной функции с натуральным (целым) показателем.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Периодические функции. Период периодической функции. Главный период. Свойства графика периодической функции.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Тригонометрические функции: косинус, синус, тангенс, котангенс. Знаки зна</w:t>
      </w:r>
      <w:r>
        <w:rPr>
          <w:rFonts w:ascii="Times New Roman" w:eastAsia="Times New Roman" w:hAnsi="Times New Roman" w:cs="Times New Roman"/>
        </w:rPr>
        <w:t>чений тригонометрических функций. Чётность и нечётность тригонометрических функций. Периодичность тригонометрических функций.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Свойства тригонометрических функций. Графики тригонометрических функций.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Обратные тригонометрические функции. Свойства обратных тригонометрических функций и их графики.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Показательная функция. Свойства показательной функции и её график.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Логарифмическая функция. Свойства логарифмической функции и её график.</w:t>
      </w:r>
    </w:p>
    <w:p w:rsidR="00862B80" w:rsidRDefault="00862B80">
      <w:pPr>
        <w:ind w:left="567" w:firstLine="709"/>
        <w:rPr>
          <w:rFonts w:ascii="Times New Roman" w:eastAsia="Times New Roman" w:hAnsi="Times New Roman" w:cs="Times New Roman"/>
        </w:rPr>
      </w:pPr>
    </w:p>
    <w:p w:rsidR="00862B80" w:rsidRDefault="0018158D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Элементы математическ</w:t>
      </w:r>
      <w:r>
        <w:rPr>
          <w:rFonts w:ascii="Times New Roman" w:eastAsia="Times New Roman" w:hAnsi="Times New Roman" w:cs="Times New Roman"/>
          <w:b/>
        </w:rPr>
        <w:t>ого анализа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Предел функции в точке. Непрерывность. Промежутки </w:t>
      </w:r>
      <w:proofErr w:type="spellStart"/>
      <w:r>
        <w:rPr>
          <w:rFonts w:ascii="Times New Roman" w:eastAsia="Times New Roman" w:hAnsi="Times New Roman" w:cs="Times New Roman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</w:rPr>
        <w:t xml:space="preserve"> непрерывной функции. Непрерывность рациональной функции. Метод интервалов.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Задачи, приводящие к понятию производной. Производная функции в точке. Таблица производных. Правила вы</w:t>
      </w:r>
      <w:r>
        <w:rPr>
          <w:rFonts w:ascii="Times New Roman" w:eastAsia="Times New Roman" w:hAnsi="Times New Roman" w:cs="Times New Roman"/>
        </w:rPr>
        <w:t>числения производных. Механический и геометрический смысл производной. Уравнение касательной к графику функции. Признаки возрастания и убывания функции. Точки экстремума функции. Метод нахождения наибольшего и наименьшего значений функции. Построение графи</w:t>
      </w:r>
      <w:r>
        <w:rPr>
          <w:rFonts w:ascii="Times New Roman" w:eastAsia="Times New Roman" w:hAnsi="Times New Roman" w:cs="Times New Roman"/>
        </w:rPr>
        <w:t>ков функций.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Первообразная функция. Общий вид первообразных.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Неопределённый интеграл. Таблица первообразных функций. Правила нахождения первообразной функции.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Определённый интеграл. Формула Ньютона — Лейбница.</w:t>
      </w:r>
    </w:p>
    <w:p w:rsidR="00862B80" w:rsidRDefault="001815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Методы нахождения площади фигур и объёма тел, </w:t>
      </w:r>
      <w:r>
        <w:rPr>
          <w:rFonts w:ascii="Times New Roman" w:eastAsia="Times New Roman" w:hAnsi="Times New Roman" w:cs="Times New Roman"/>
        </w:rPr>
        <w:t>ограниченных данными линиями и поверхностями.</w:t>
      </w:r>
    </w:p>
    <w:p w:rsidR="00862B80" w:rsidRDefault="00862B80">
      <w:pPr>
        <w:ind w:left="567" w:firstLine="709"/>
        <w:rPr>
          <w:rFonts w:ascii="Times New Roman" w:eastAsia="Times New Roman" w:hAnsi="Times New Roman" w:cs="Times New Roman"/>
        </w:rPr>
      </w:pPr>
    </w:p>
    <w:p w:rsidR="00862B80" w:rsidRDefault="0018158D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Вероятность и статистика. Работа с данными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значений, размаха, дисперсии.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Решение задач на определение частоты и вероятности событий. </w:t>
      </w:r>
      <w:r>
        <w:rPr>
          <w:rFonts w:ascii="Times New Roman" w:eastAsia="Times New Roman" w:hAnsi="Times New Roman" w:cs="Times New Roman"/>
        </w:rPr>
        <w:t>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</w:t>
      </w:r>
      <w:r>
        <w:rPr>
          <w:rFonts w:ascii="Times New Roman" w:eastAsia="Times New Roman" w:hAnsi="Times New Roman" w:cs="Times New Roman"/>
        </w:rPr>
        <w:t>мм Эйлера, дерева вероятностей, формулы Бернулли.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Условная вероятность. Правило умножения вероятностей. Формула полной вероятности. 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Дискретные случайные величины и распределения.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Независимые случайные величины. Распределение суммы и произведения независим</w:t>
      </w:r>
      <w:r>
        <w:rPr>
          <w:rFonts w:ascii="Times New Roman" w:eastAsia="Times New Roman" w:hAnsi="Times New Roman" w:cs="Times New Roman"/>
        </w:rPr>
        <w:t>ых случайных величин.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Математическое ожидание и дисперсия случайной величины. Математическое ожидание и дисперсия суммы случайных величин.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Геометрическое распределение. Биномиальное распределение и его свойства.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Непрерывные случайные величины. Понятие о пл</w:t>
      </w:r>
      <w:r>
        <w:rPr>
          <w:rFonts w:ascii="Times New Roman" w:eastAsia="Times New Roman" w:hAnsi="Times New Roman" w:cs="Times New Roman"/>
        </w:rPr>
        <w:t>отности вероятности. Равномерное распределение. Показательное распределение, его параметры. Понятие о нормальном распределении. Параметры нормального распределения. Примеры случайных величин, подчинённых нормальному закону (погрешность измерений, рост чело</w:t>
      </w:r>
      <w:r>
        <w:rPr>
          <w:rFonts w:ascii="Times New Roman" w:eastAsia="Times New Roman" w:hAnsi="Times New Roman" w:cs="Times New Roman"/>
        </w:rPr>
        <w:t>века).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Неравенство Чебышёва. Теорема Бернулли. Закон больших чисел.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Выборочный метод измерения вероятностей. Роль закона больших чисел в науке, природе и обществе.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Ковариация двух случайных величин. Понятие о коэффициенте корреляции. Совместные наблюдения </w:t>
      </w:r>
      <w:r>
        <w:rPr>
          <w:rFonts w:ascii="Times New Roman" w:eastAsia="Times New Roman" w:hAnsi="Times New Roman" w:cs="Times New Roman"/>
        </w:rPr>
        <w:t>двух случайных величин. Выборочный коэффициент корреляции.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Алгебра и начала математического анализа в историческом развитии </w:t>
      </w:r>
      <w:r>
        <w:rPr>
          <w:rFonts w:ascii="Times New Roman" w:eastAsia="Times New Roman" w:hAnsi="Times New Roman" w:cs="Times New Roman"/>
        </w:rPr>
        <w:t>Развитие идеи числа, появление комплексных чисел и их применение. История возникновения дифференциального и интегрального исчисления. Полярная система координат. Элементарное представление о законе больших чисел.</w:t>
      </w:r>
    </w:p>
    <w:p w:rsidR="00862B80" w:rsidRDefault="0018158D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Тела вращения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Цилиндр, конус, сфера и шар. </w:t>
      </w:r>
      <w:r>
        <w:rPr>
          <w:rFonts w:ascii="Times New Roman" w:eastAsia="Times New Roman" w:hAnsi="Times New Roman" w:cs="Times New Roman"/>
        </w:rPr>
        <w:t>Основные свойства прямого кругового цилиндра, прямого кругового конуса. Изображение тел вращения на плоскости. Представление об усечённом конусе, сечениях конуса (параллельных основанию и проходящих через вершину), сечениях цилиндра (параллельно и перпенди</w:t>
      </w:r>
      <w:r>
        <w:rPr>
          <w:rFonts w:ascii="Times New Roman" w:eastAsia="Times New Roman" w:hAnsi="Times New Roman" w:cs="Times New Roman"/>
        </w:rPr>
        <w:t>кулярно оси), сечениях шара.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Развёртка цилиндра и конуса.</w:t>
      </w:r>
    </w:p>
    <w:p w:rsidR="00862B80" w:rsidRDefault="0018158D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Объёмы тел. Площадь сферы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Понятие об объёме. Объём пирамиды и конуса, призмы и цилиндра. Объём шара.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Подобные тела в пространстве. Соотношения между площадями поверхностей и объёмами подобных тел. Площадь поверхности правильной пирамиды и прямой призмы. Площадь поверхности прямого кругового цилиндра, прямого кругового конуса и шара.</w:t>
      </w:r>
    </w:p>
    <w:p w:rsidR="00862B80" w:rsidRDefault="0018158D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Координаты и векторы в</w:t>
      </w:r>
      <w:r>
        <w:rPr>
          <w:rFonts w:ascii="Times New Roman" w:eastAsia="Times New Roman" w:hAnsi="Times New Roman" w:cs="Times New Roman"/>
          <w:b/>
        </w:rPr>
        <w:t xml:space="preserve"> пространстве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</w:t>
      </w:r>
    </w:p>
    <w:p w:rsidR="00862B80" w:rsidRDefault="001815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Векторы и координаты в пространстве. Сумма векторов, умножение вектора </w:t>
      </w:r>
      <w:r>
        <w:rPr>
          <w:rFonts w:ascii="Times New Roman" w:eastAsia="Times New Roman" w:hAnsi="Times New Roman" w:cs="Times New Roman"/>
        </w:rPr>
        <w:t>на число, угол между векторами. Коллинеарные и компланарные векторы. Скалярное произведение векторов. Теорема о разложении вектора по трём некомпланарным векторам. Скалярное произведение векторов в координатах. Применение векторов при решении задач на нахо</w:t>
      </w:r>
      <w:r>
        <w:rPr>
          <w:rFonts w:ascii="Times New Roman" w:eastAsia="Times New Roman" w:hAnsi="Times New Roman" w:cs="Times New Roman"/>
        </w:rPr>
        <w:t xml:space="preserve">ждение расстояний, длин, площадей и объёмов. Уравнение </w:t>
      </w:r>
      <w:r>
        <w:rPr>
          <w:rFonts w:ascii="Times New Roman" w:eastAsia="Times New Roman" w:hAnsi="Times New Roman" w:cs="Times New Roman"/>
        </w:rPr>
        <w:lastRenderedPageBreak/>
        <w:t>плоскости в пространстве. Уравнение сферы в пространстве. Формула для вычисления расстояния между точками в пространстве.</w:t>
      </w:r>
    </w:p>
    <w:p w:rsidR="00862B80" w:rsidRDefault="00862B80">
      <w:pPr>
        <w:jc w:val="center"/>
        <w:rPr>
          <w:rFonts w:ascii="Times New Roman" w:eastAsia="Times New Roman" w:hAnsi="Times New Roman" w:cs="Times New Roman"/>
          <w:b/>
        </w:rPr>
      </w:pPr>
      <w:bookmarkStart w:id="3" w:name="_heading=h.2et92p0" w:colFirst="0" w:colLast="0"/>
      <w:bookmarkEnd w:id="3"/>
    </w:p>
    <w:p w:rsidR="00862B80" w:rsidRDefault="0018158D">
      <w:pPr>
        <w:jc w:val="center"/>
      </w:pPr>
      <w:r>
        <w:rPr>
          <w:rFonts w:ascii="Times New Roman" w:eastAsia="Times New Roman" w:hAnsi="Times New Roman" w:cs="Times New Roman"/>
          <w:b/>
        </w:rPr>
        <w:t>ТЕМАТИЧЕСКОЕ ПЛАНИРОВАНИЕ КУРСА МАТЕМАТИКИ 11 КЛАССА</w:t>
      </w:r>
    </w:p>
    <w:p w:rsidR="00862B80" w:rsidRDefault="00862B80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pPr w:leftFromText="180" w:rightFromText="180" w:vertAnchor="text" w:tblpY="159"/>
        <w:tblW w:w="941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7"/>
        <w:gridCol w:w="5103"/>
        <w:gridCol w:w="3281"/>
      </w:tblGrid>
      <w:tr w:rsidR="00862B80">
        <w:trPr>
          <w:trHeight w:val="24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Показательная и логарифмическая функции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ч. 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Интеграл и ее применение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ч.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Элементы теории вероятностей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ч.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Координаты и векторы в пространстве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ч.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Тела вращения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ч.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Объемы тел. Площадь сферы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ч.</w:t>
            </w:r>
          </w:p>
        </w:tc>
      </w:tr>
      <w:tr w:rsidR="00862B80">
        <w:trPr>
          <w:trHeight w:val="4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и систематизация учебного материала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ч.</w:t>
            </w:r>
          </w:p>
        </w:tc>
      </w:tr>
      <w:tr w:rsidR="00862B80">
        <w:trPr>
          <w:trHeight w:val="410"/>
        </w:trPr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ч.</w:t>
            </w:r>
          </w:p>
        </w:tc>
      </w:tr>
    </w:tbl>
    <w:p w:rsidR="00862B80" w:rsidRDefault="0018158D"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862B80" w:rsidRDefault="00862B80">
      <w:pPr>
        <w:ind w:left="567" w:firstLine="709"/>
        <w:rPr>
          <w:rFonts w:ascii="Times New Roman" w:eastAsia="Times New Roman" w:hAnsi="Times New Roman" w:cs="Times New Roman"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left="567" w:firstLine="709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862B80" w:rsidRDefault="00862B80">
      <w:pPr>
        <w:spacing w:before="280" w:after="2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2B80" w:rsidRDefault="00862B80">
      <w:pPr>
        <w:spacing w:before="280" w:after="2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2B80" w:rsidRDefault="0018158D">
      <w:pPr>
        <w:spacing w:before="280" w:after="2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</w:t>
      </w:r>
    </w:p>
    <w:p w:rsidR="00862B80" w:rsidRDefault="001815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Календарно-тематическое планирование по алгебре</w:t>
      </w:r>
    </w:p>
    <w:p w:rsidR="00862B80" w:rsidRDefault="0018158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Каратеева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Светлана Васильевна, класс: 11л</w:t>
      </w:r>
    </w:p>
    <w:p w:rsidR="00862B80" w:rsidRDefault="00862B80">
      <w:pPr>
        <w:shd w:val="clear" w:color="auto" w:fill="FFFFFF"/>
        <w:jc w:val="center"/>
        <w:rPr>
          <w:b/>
        </w:rPr>
      </w:pPr>
    </w:p>
    <w:tbl>
      <w:tblPr>
        <w:tblStyle w:val="af0"/>
        <w:tblW w:w="975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4016"/>
        <w:gridCol w:w="1276"/>
        <w:gridCol w:w="1417"/>
        <w:gridCol w:w="2224"/>
      </w:tblGrid>
      <w:tr w:rsidR="00862B80">
        <w:trPr>
          <w:trHeight w:val="1118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урока 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sz w:val="28"/>
                <w:szCs w:val="28"/>
              </w:rPr>
              <w:t>Дата по факту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Тригонометрические уравнения.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Призма.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Тригонометрические неравенства.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Производная.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Пирамида.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 с произвольным действительным показателем.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shd w:val="clear" w:color="auto" w:fill="FFFFFF"/>
              <w:spacing w:line="211" w:lineRule="auto"/>
              <w:ind w:right="67" w:firstLine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Декартовы координаты точки в пространстве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shd w:val="clear" w:color="auto" w:fill="FFFFFF"/>
              <w:spacing w:line="211" w:lineRule="auto"/>
              <w:ind w:right="67" w:firstLine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Показательная функция.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 действительным</w:t>
            </w:r>
          </w:p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показателем. Показательная функция.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Длина отрезка в пространстве. Координаты середины отрезка в пространстве.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уравнения.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 xml:space="preserve">Понятие вектора в пространстве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shd w:val="clear" w:color="auto" w:fill="FFFFFF"/>
              <w:spacing w:line="211" w:lineRule="auto"/>
              <w:ind w:right="67" w:firstLine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показательных уравнений.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уравнений.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Сложение векторов. Вычитание векторов.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неравенства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Умножение вектора на число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Показательные неравенства.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 Решение показательных неравенств.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 xml:space="preserve">Компланарные векторы.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Контрольная работа 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Показательные уравнения и неравенства».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Компланарные векторы. Правило параллелепипеда.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Логарифм.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Логарифм и его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свойства.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Прямоугольная система координат в пространстве.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Вычисление значения выражения.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Координаты вектора.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Упрощение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выражений.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Логарифмическая функция.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задач на применение координат вектора.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Логарифмическая функция и её свойства.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Связь между координатами векторов и координатами точек.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Построение графиков функции.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Сравнение логарифмических функций.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Простейшие задачи в координатах.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Логарифмические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уравнения.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highlight w:val="yellow"/>
              </w:rPr>
            </w:pPr>
            <w:r>
              <w:t xml:space="preserve">Решение задач по теме </w:t>
            </w:r>
            <w:proofErr w:type="gramStart"/>
            <w:r>
              <w:t>« Метод</w:t>
            </w:r>
            <w:proofErr w:type="gramEnd"/>
            <w:r>
              <w:t xml:space="preserve"> координат».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roofErr w:type="gramStart"/>
            <w:r>
              <w:t>Решение  простейших</w:t>
            </w:r>
            <w:proofErr w:type="gramEnd"/>
            <w:r>
              <w:t xml:space="preserve"> уравнений.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уравнений повышенной сложности.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highlight w:val="yellow"/>
              </w:rPr>
            </w:pPr>
            <w:r>
              <w:t>Контрольная работа №2 «Метод координат».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Логарифмические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неравенства.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highlight w:val="yellow"/>
              </w:rPr>
            </w:pPr>
            <w:r>
              <w:t>Угол между векторами. Скалярное произведение векторов.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left w:w="93" w:type="dxa"/>
            </w:tcMar>
            <w:vAlign w:val="center"/>
          </w:tcPr>
          <w:p w:rsidR="00862B80" w:rsidRDefault="00862B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Решение логарифмических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неравенств.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Методы решение логарифмических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неравенств.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016" w:type="dxa"/>
            <w:tcBorders>
              <w:left w:val="single" w:sz="4" w:space="0" w:color="000000"/>
            </w:tcBorders>
            <w:tcMar>
              <w:left w:w="93" w:type="dxa"/>
            </w:tcMar>
          </w:tcPr>
          <w:p w:rsidR="00862B80" w:rsidRDefault="0018158D">
            <w:r>
              <w:t>Решение задач на применение скалярного произведения векторов.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неравенств.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Вычисление углов между прямыми и плоскостями.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Производная показательной функции.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Производная логарифмической функции.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задач.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Производные показательной и</w:t>
            </w:r>
          </w:p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логарифмической функций.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Центральная симметрия. Осевая симметрия. Зеркальная симметрия.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№3 «Логарифмические уравнения и неравенства».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Первообразная.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Параллельный перенос.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bookmarkStart w:id="4" w:name="_heading=h.tyjcwt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Общий вид первообразных.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Контрольная работа №4 «Скалярное произведение векторов».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первообразной.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Первое правило нахождения первообразной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Обобщающий урок по теме «Метод координат в пространстве».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Второе и третье 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первообразной.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 xml:space="preserve">Понятие цилиндра.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криволинейной трапеции.</w:t>
            </w:r>
          </w:p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Определённый интеграл.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Площадь поверхности цилиндра.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криволинейной трапеции</w:t>
            </w:r>
          </w:p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Определённый интеграл.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задач по теме «Площадь поверхности цилиндра».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Формула Ньютона –Лейбница.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Вычисление объёмов тел.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Понятие конуса. Площадь поверхности конуса.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5 «Первообразная и интеграл».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Усечённый конус.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Метод математической индукции.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Решение задач по теме: «Метод математической индукции».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Площадь боковой поверхности усечённого конуса.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Перестановки.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Сфера и шар. Уравнение сферы.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Размещения.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Решение задач на доказательство.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Взаимное расположение сферы и плоскости.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«Перестановки. Размещения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Касательная плоскость к сфере.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Сочетания.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Сочетания.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Комбинации.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«Сфера и шар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уравнений в натуральных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числах.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Решение задач на различные комбинации тел.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Бином Ньютона.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Вычисление сумм.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сферы.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016" w:type="dxa"/>
            <w:tcBorders>
              <w:left w:val="single" w:sz="4" w:space="0" w:color="000000"/>
            </w:tcBorders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Различные схемы применения метода математической индукции.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задач по теме «Тела вращения».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«Элементы комбинаторики. Бином Ньютона».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Операции над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событиями.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Разные задачи на многогранники, цилиндр, конус, шар.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Несовместимые события.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№7 «Тела вращения».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Объединение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событий.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Зависимые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события.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 xml:space="preserve">Понятие объёма.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Независимые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события.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Объём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 xml:space="preserve">Зависимые и независимые события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по теме: «Зависимые и независимые события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Решение задач по теме «Объём прямоугольного параллелепипеда»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Схема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Бернулли.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Объём прямой призмы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Решение задач по теме: «Схема Бернулли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Случайные величины.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Объём цилиндра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Характеристики случайных величин.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Решение задач на вычисление объёмов прямой призмы и цилиндра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Случайные величины и их характеристики.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8 «Элементы теории вероятностей».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Решение задач на вычисление объёмов.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Функция и ее свойства.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 наклонной призмы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Построение графиков функций.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Метод интервалов.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 пирамиды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Степенная функция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задач на вычисление объёма пирамиды.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Определение корня n-й степени.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 Свойства корня n-й степени.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 усечённой пирамиды.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Иррациональные уравнения.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 конуса.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Иррациональные уравнения и их системы.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Иррациональные неравенства.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 усечённого конуса.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и систематизация учебного материала за курс алгебры и начал анализа. Основные соотношения между тригонометрическими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функциями  одного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того же аргумента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 неделя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Контрольная работа № 9 «Объёмы тел»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Формулы сложения.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Формулы приведения.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 шара.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Формулы двойного и половинного угла.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Решение задач на вычисление объёма шара.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Простейшие тригонометрические уравнения.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Тригонометрические уравнения, сводящи</w:t>
            </w:r>
            <w:r>
              <w:rPr>
                <w:rFonts w:ascii="Times New Roman" w:eastAsia="Times New Roman" w:hAnsi="Times New Roman" w:cs="Times New Roman"/>
              </w:rPr>
              <w:t>еся к квадратным.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Объёмы шарового сегмента, шарового слоя, шарового сектора.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Методы решения тригонометрических уравнений.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Площадь сферы.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Тригонометрические неравенства.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Правила вычисления производных.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t>Решение задач на вычисление площади сферы.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Уравнение касательной.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Повторительно-обобщающий урок по теме «Объём шара и площадь сферы»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Наибольшее и наименьшее значение функции.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Простые показательные уравнения.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Контрольная работа №10 «Шар и сфера»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Методы решения показательных уравнений.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Повторительно-обобщающий урок по теме «Объёмы тел».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Показательные неравенства.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Логарифм и его свойства.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Параллелепипед.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Логарифмические уравнения.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Прямая призма.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Логарифмические неравенства.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контрольная работа по алгебре.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Пирамида.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Правила нахождения первообразной.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Усеченная пирамида.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и систематизация учебного материала за курс алгебры и начал анализа. Правила нахождения первообразной.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Площадь криволинейной трапеции.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Цилиндр.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Определенный интеграл.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Конус. Усеченный конус.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168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Перестановки. Бином Ньютона.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алгебры и начал анализа. Случайные величины.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А</w:t>
            </w:r>
          </w:p>
        </w:tc>
      </w:tr>
      <w:tr w:rsidR="00862B80">
        <w:trPr>
          <w:cantSplit/>
          <w:trHeight w:val="272"/>
        </w:trPr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систематизация учебного материала за курс геометрии. Шар.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86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jc w:val="right"/>
            </w:pPr>
            <w:r>
              <w:t>Г</w:t>
            </w:r>
          </w:p>
        </w:tc>
      </w:tr>
    </w:tbl>
    <w:p w:rsidR="00862B80" w:rsidRDefault="00862B80">
      <w:pPr>
        <w:sectPr w:rsidR="00862B80">
          <w:pgSz w:w="11906" w:h="16838"/>
          <w:pgMar w:top="1134" w:right="1134" w:bottom="1134" w:left="1134" w:header="0" w:footer="0" w:gutter="0"/>
          <w:pgNumType w:start="1"/>
          <w:cols w:space="720"/>
        </w:sectPr>
      </w:pPr>
    </w:p>
    <w:p w:rsidR="00862B80" w:rsidRDefault="0018158D">
      <w:pPr>
        <w:jc w:val="center"/>
        <w:rPr>
          <w:b/>
        </w:rPr>
      </w:pPr>
      <w:r>
        <w:rPr>
          <w:b/>
        </w:rPr>
        <w:lastRenderedPageBreak/>
        <w:t>Литература</w:t>
      </w:r>
    </w:p>
    <w:p w:rsidR="00862B80" w:rsidRDefault="00862B80">
      <w:pPr>
        <w:jc w:val="center"/>
        <w:rPr>
          <w:b/>
        </w:rPr>
      </w:pPr>
    </w:p>
    <w:p w:rsidR="00862B80" w:rsidRDefault="00181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Мерзляк А.Г. Математика: алгебра и начала математического анализа, геометрия. Алгебра и начала математического анализа. Базовый уровень: 11 класс: учебное пособие/ А.Г. Мерзляк, Д.А. </w:t>
      </w:r>
      <w:proofErr w:type="spellStart"/>
      <w:r>
        <w:t>Номировский</w:t>
      </w:r>
      <w:proofErr w:type="spellEnd"/>
      <w:r>
        <w:t xml:space="preserve">, В.Б. Полонский и др. – М.: </w:t>
      </w:r>
      <w:proofErr w:type="spellStart"/>
      <w:r>
        <w:t>Вентана</w:t>
      </w:r>
      <w:proofErr w:type="spellEnd"/>
      <w:r>
        <w:t>-Граф, 2020.</w:t>
      </w:r>
    </w:p>
    <w:p w:rsidR="00862B80" w:rsidRDefault="0018158D">
      <w:pPr>
        <w:numPr>
          <w:ilvl w:val="0"/>
          <w:numId w:val="1"/>
        </w:numPr>
      </w:pPr>
      <w:r>
        <w:t xml:space="preserve">Методическое </w:t>
      </w:r>
      <w:r>
        <w:t xml:space="preserve">пособие к учебнику «Алгебра и начала математического анализа. 11 класс» авторов А. Г. Мерзляка, Д. А. </w:t>
      </w:r>
      <w:proofErr w:type="spellStart"/>
      <w:r>
        <w:t>Номировского</w:t>
      </w:r>
      <w:proofErr w:type="spellEnd"/>
      <w:r>
        <w:t xml:space="preserve">, В. Б. Полонского, М. С. Якира. – М.: </w:t>
      </w:r>
      <w:proofErr w:type="spellStart"/>
      <w:r>
        <w:t>Вентана</w:t>
      </w:r>
      <w:proofErr w:type="spellEnd"/>
      <w:r>
        <w:t xml:space="preserve">-Граф, 2020. </w:t>
      </w:r>
    </w:p>
    <w:p w:rsidR="00862B80" w:rsidRDefault="0018158D">
      <w:pPr>
        <w:numPr>
          <w:ilvl w:val="0"/>
          <w:numId w:val="1"/>
        </w:numPr>
      </w:pPr>
      <w:r>
        <w:t>Дидактические материалы к учебнику «Алгебра и начала математического анализа» 11 к</w:t>
      </w:r>
      <w:r>
        <w:t xml:space="preserve">ласс, «Геометрия» 11 класс авторов А. Г. Мерзляка, Д. А. </w:t>
      </w:r>
      <w:proofErr w:type="spellStart"/>
      <w:r>
        <w:t>Номировского</w:t>
      </w:r>
      <w:proofErr w:type="spellEnd"/>
      <w:r>
        <w:t xml:space="preserve">, В. Б. Полонского, М. С. Якира. – М.: </w:t>
      </w:r>
      <w:proofErr w:type="spellStart"/>
      <w:r>
        <w:t>Вентана</w:t>
      </w:r>
      <w:proofErr w:type="spellEnd"/>
      <w:r>
        <w:t>-Граф, 2020.</w:t>
      </w:r>
    </w:p>
    <w:p w:rsidR="00862B80" w:rsidRDefault="001815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Б.Г. Зив. Дидактические материалы по геометрии для 11 класса. – М. Просвещение, 2013.</w:t>
      </w:r>
    </w:p>
    <w:p w:rsidR="00862B80" w:rsidRDefault="00862B80">
      <w:pPr>
        <w:ind w:left="360"/>
      </w:pPr>
    </w:p>
    <w:p w:rsidR="00862B80" w:rsidRDefault="0018158D">
      <w:r>
        <w:t>5. Сборники для подготовки и проведе</w:t>
      </w:r>
      <w:r>
        <w:t>ния ЕГЭ / 2022.</w:t>
      </w:r>
    </w:p>
    <w:p w:rsidR="00862B80" w:rsidRDefault="00862B80">
      <w:pPr>
        <w:jc w:val="center"/>
        <w:rPr>
          <w:b/>
        </w:rPr>
      </w:pPr>
    </w:p>
    <w:p w:rsidR="00862B80" w:rsidRDefault="0018158D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862B80" w:rsidRDefault="00862B80">
      <w:pPr>
        <w:rPr>
          <w:b/>
        </w:rPr>
      </w:pPr>
    </w:p>
    <w:tbl>
      <w:tblPr>
        <w:tblStyle w:val="af1"/>
        <w:tblW w:w="10158" w:type="dxa"/>
        <w:tblInd w:w="-831" w:type="dxa"/>
        <w:tblLayout w:type="fixed"/>
        <w:tblLook w:val="0000" w:firstRow="0" w:lastRow="0" w:firstColumn="0" w:lastColumn="0" w:noHBand="0" w:noVBand="0"/>
      </w:tblPr>
      <w:tblGrid>
        <w:gridCol w:w="3872"/>
        <w:gridCol w:w="1499"/>
        <w:gridCol w:w="4787"/>
      </w:tblGrid>
      <w:tr w:rsidR="00862B80">
        <w:trPr>
          <w:trHeight w:val="90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bookmarkStart w:id="5" w:name="_heading=h.3dy6vkm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62B80">
        <w:trPr>
          <w:cantSplit/>
          <w:trHeight w:val="29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Рабочее место учителя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аудио/видеовходы/выходы.</w:t>
            </w:r>
          </w:p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Удаленное рабочее место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-камера, микрофон, планшет). </w:t>
            </w:r>
          </w:p>
        </w:tc>
      </w:tr>
      <w:tr w:rsidR="00862B80">
        <w:trPr>
          <w:cantSplit/>
          <w:trHeight w:val="112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Рабочее место ученика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80" w:rsidRDefault="00862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62B80">
        <w:trPr>
          <w:trHeight w:val="29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Принтер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Черно-белой печати, формата А4</w:t>
            </w:r>
          </w:p>
        </w:tc>
      </w:tr>
      <w:tr w:rsidR="00862B80">
        <w:trPr>
          <w:trHeight w:val="29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Мультимедийный проектор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Потолочное крепление</w:t>
            </w:r>
          </w:p>
        </w:tc>
      </w:tr>
      <w:tr w:rsidR="00862B80">
        <w:trPr>
          <w:trHeight w:val="29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Интерактивная доска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80" w:rsidRDefault="00862B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2B80">
        <w:trPr>
          <w:trHeight w:val="8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Акустические колонки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B80" w:rsidRDefault="001815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80" w:rsidRDefault="001815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В составе рабочего места преподавателя</w:t>
            </w:r>
          </w:p>
        </w:tc>
      </w:tr>
    </w:tbl>
    <w:p w:rsidR="00862B80" w:rsidRDefault="00862B80">
      <w:pPr>
        <w:rPr>
          <w:b/>
        </w:rPr>
      </w:pPr>
    </w:p>
    <w:p w:rsidR="00862B80" w:rsidRDefault="00862B80">
      <w:pPr>
        <w:jc w:val="center"/>
        <w:rPr>
          <w:b/>
        </w:rPr>
      </w:pPr>
    </w:p>
    <w:p w:rsidR="00862B80" w:rsidRDefault="00862B80">
      <w:pPr>
        <w:jc w:val="center"/>
      </w:pPr>
    </w:p>
    <w:p w:rsidR="00862B80" w:rsidRDefault="0018158D">
      <w:pPr>
        <w:jc w:val="center"/>
        <w:rPr>
          <w:b/>
        </w:rPr>
      </w:pPr>
      <w:r>
        <w:rPr>
          <w:b/>
        </w:rPr>
        <w:t>Информационно-коммуникационные средства</w:t>
      </w:r>
    </w:p>
    <w:p w:rsidR="00862B80" w:rsidRDefault="00862B80">
      <w:pPr>
        <w:rPr>
          <w:b/>
        </w:rPr>
      </w:pPr>
    </w:p>
    <w:tbl>
      <w:tblPr>
        <w:tblStyle w:val="af2"/>
        <w:tblW w:w="964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3357"/>
        <w:gridCol w:w="4423"/>
      </w:tblGrid>
      <w:tr w:rsidR="00862B80">
        <w:trPr>
          <w:trHeight w:val="1210"/>
        </w:trPr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</w:pPr>
            <w:r>
              <w:t xml:space="preserve">Видеофильмы 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</w:pPr>
            <w:r>
              <w:t xml:space="preserve">Электронные образовательные ресурсы 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</w:pPr>
            <w:r>
              <w:t xml:space="preserve">Ресурсы Интернета </w:t>
            </w:r>
          </w:p>
        </w:tc>
      </w:tr>
      <w:tr w:rsidR="00862B80">
        <w:trPr>
          <w:trHeight w:val="587"/>
        </w:trPr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r>
              <w:t>Видеофильмы по истории развития математики, математических идей и методов.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r>
              <w:t>Федеральный портал Российское образование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7">
              <w:r>
                <w:rPr>
                  <w:color w:val="000080"/>
                  <w:u w:val="single"/>
                </w:rPr>
                <w:t>http://www.edu.ru</w:t>
              </w:r>
            </w:hyperlink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r>
              <w:t>Российский общеобразовательный портал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8">
              <w:r>
                <w:rPr>
                  <w:color w:val="000080"/>
                  <w:u w:val="single"/>
                </w:rPr>
                <w:t>http://www.school.edu.ru</w:t>
              </w:r>
            </w:hyperlink>
            <w:r>
              <w:t xml:space="preserve"> </w:t>
            </w:r>
          </w:p>
          <w:p w:rsidR="00862B80" w:rsidRDefault="0018158D">
            <w:r>
              <w:lastRenderedPageBreak/>
              <w:t xml:space="preserve">Российский портал открытого образования </w:t>
            </w:r>
            <w:hyperlink r:id="rId9">
              <w:r>
                <w:rPr>
                  <w:color w:val="000080"/>
                  <w:u w:val="single"/>
                </w:rPr>
                <w:t>http://www.openet.edu.</w:t>
              </w:r>
              <w:r>
                <w:rPr>
                  <w:color w:val="000080"/>
                  <w:u w:val="single"/>
                </w:rPr>
                <w:t>ru</w:t>
              </w:r>
            </w:hyperlink>
          </w:p>
          <w:p w:rsidR="00862B80" w:rsidRDefault="0018158D">
            <w:r>
              <w:t xml:space="preserve">Федеральный центр информационно – образовательных </w:t>
            </w:r>
            <w:proofErr w:type="gramStart"/>
            <w:r>
              <w:t>ресурсов</w:t>
            </w:r>
            <w:r>
              <w:rPr>
                <w:b/>
              </w:rPr>
              <w:t xml:space="preserve">  </w:t>
            </w:r>
            <w:hyperlink r:id="rId10">
              <w:r>
                <w:rPr>
                  <w:color w:val="000080"/>
                  <w:u w:val="single"/>
                </w:rPr>
                <w:t>http://fcior.edu.ru</w:t>
              </w:r>
              <w:proofErr w:type="gramEnd"/>
            </w:hyperlink>
          </w:p>
          <w:p w:rsidR="00862B80" w:rsidRDefault="0018158D">
            <w:r>
              <w:t xml:space="preserve">Единая коллекция цифровых образовательных ресурсов </w:t>
            </w:r>
          </w:p>
          <w:p w:rsidR="00862B80" w:rsidRDefault="0018158D">
            <w:hyperlink r:id="rId11">
              <w:r>
                <w:rPr>
                  <w:color w:val="000080"/>
                  <w:u w:val="single"/>
                </w:rPr>
                <w:t>http://school-collection.edu.ru</w:t>
              </w:r>
            </w:hyperlink>
          </w:p>
          <w:p w:rsidR="00862B80" w:rsidRDefault="00862B80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2">
              <w:r>
                <w:rPr>
                  <w:color w:val="000080"/>
                  <w:u w:val="single"/>
                </w:rPr>
                <w:t>http://www.edu.ru</w:t>
              </w:r>
            </w:hyperlink>
            <w:r>
              <w:t xml:space="preserve"> - Федеральный портал Российское образование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3">
              <w:r>
                <w:rPr>
                  <w:color w:val="000080"/>
                  <w:u w:val="single"/>
                </w:rPr>
                <w:t>http://www.school.edu.ru</w:t>
              </w:r>
            </w:hyperlink>
            <w:r>
              <w:t xml:space="preserve"> - Российский общеобразовательный портал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4">
              <w:r>
                <w:rPr>
                  <w:color w:val="000080"/>
                  <w:u w:val="single"/>
                </w:rPr>
                <w:t>www.1september.ru</w:t>
              </w:r>
            </w:hyperlink>
            <w:r>
              <w:t xml:space="preserve"> - все приложения к газете «1сентября»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5">
              <w:proofErr w:type="gramStart"/>
              <w:r>
                <w:rPr>
                  <w:color w:val="000080"/>
                  <w:u w:val="single"/>
                </w:rPr>
                <w:t>http://school-collection.edu.ru</w:t>
              </w:r>
            </w:hyperlink>
            <w:r>
              <w:t xml:space="preserve">  –</w:t>
            </w:r>
            <w:proofErr w:type="gramEnd"/>
            <w:r>
              <w:t xml:space="preserve"> единая коллекция цифровых образовательных ресурсов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6">
              <w:r>
                <w:rPr>
                  <w:color w:val="000080"/>
                  <w:u w:val="single"/>
                </w:rPr>
                <w:t>http://vschool.km.ru</w:t>
              </w:r>
            </w:hyperlink>
            <w:r>
              <w:t xml:space="preserve"> виртуальная школа Кирилла и </w:t>
            </w:r>
            <w:proofErr w:type="spellStart"/>
            <w:r>
              <w:t>Мефодия</w:t>
            </w:r>
            <w:proofErr w:type="spellEnd"/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7">
              <w:proofErr w:type="gramStart"/>
              <w:r>
                <w:rPr>
                  <w:color w:val="000080"/>
                  <w:u w:val="single"/>
                </w:rPr>
                <w:t>http://mat-game.narod.</w:t>
              </w:r>
              <w:r>
                <w:rPr>
                  <w:color w:val="000080"/>
                  <w:u w:val="single"/>
                </w:rPr>
                <w:t>ru/</w:t>
              </w:r>
            </w:hyperlink>
            <w:r>
              <w:t xml:space="preserve">  математическая</w:t>
            </w:r>
            <w:proofErr w:type="gramEnd"/>
            <w:r>
              <w:t xml:space="preserve"> гимнастика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8">
              <w:proofErr w:type="gramStart"/>
              <w:r>
                <w:rPr>
                  <w:color w:val="000080"/>
                  <w:u w:val="single"/>
                </w:rPr>
                <w:t>http://mathc.chat.ru/</w:t>
              </w:r>
            </w:hyperlink>
            <w:r>
              <w:t xml:space="preserve">  математический</w:t>
            </w:r>
            <w:proofErr w:type="gramEnd"/>
            <w:r>
              <w:t xml:space="preserve"> калейдоскоп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9">
              <w:r>
                <w:rPr>
                  <w:color w:val="000080"/>
                  <w:u w:val="single"/>
                </w:rPr>
                <w:t>http://www.krug.ural.ru/keng/</w:t>
              </w:r>
            </w:hyperlink>
            <w:r>
              <w:t xml:space="preserve"> Кенгуру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0">
              <w:r>
                <w:rPr>
                  <w:color w:val="000080"/>
                  <w:u w:val="single"/>
                </w:rPr>
                <w:t>http://www.uroki.net/docmat.htm</w:t>
              </w:r>
            </w:hyperlink>
            <w:r>
              <w:t xml:space="preserve"> - для учителя математики, алгебры и геометрии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1">
              <w:r>
                <w:rPr>
                  <w:color w:val="000080"/>
                  <w:u w:val="single"/>
                </w:rPr>
                <w:t>http://matematika-na5.narod.ru/</w:t>
              </w:r>
            </w:hyperlink>
            <w:r>
              <w:t xml:space="preserve"> - математика на 5! Сайт для учителей математики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2">
              <w:r>
                <w:rPr>
                  <w:color w:val="000080"/>
                  <w:u w:val="single"/>
                </w:rPr>
                <w:t>http://www.alleng.ru/edu/math1.htm</w:t>
              </w:r>
            </w:hyperlink>
            <w:r>
              <w:t xml:space="preserve"> - к уроку математики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3">
              <w:r>
                <w:rPr>
                  <w:color w:val="000080"/>
                  <w:u w:val="single"/>
                </w:rPr>
                <w:t>http://www.uchportal.ru/</w:t>
              </w:r>
            </w:hyperlink>
            <w:r>
              <w:t xml:space="preserve">   - учительский портал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4">
              <w:r>
                <w:rPr>
                  <w:color w:val="000080"/>
                  <w:u w:val="single"/>
                </w:rPr>
                <w:t>http://nsportal.ru/</w:t>
              </w:r>
            </w:hyperlink>
            <w:r>
              <w:t xml:space="preserve">   - социальная сеть работников образования</w:t>
            </w:r>
          </w:p>
          <w:p w:rsidR="00862B80" w:rsidRDefault="00181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5">
              <w:proofErr w:type="gramStart"/>
              <w:r>
                <w:rPr>
                  <w:color w:val="000080"/>
                  <w:u w:val="single"/>
                </w:rPr>
                <w:t>http://idppo.kubannet.ru/</w:t>
              </w:r>
            </w:hyperlink>
            <w:r>
              <w:t xml:space="preserve">  -</w:t>
            </w:r>
            <w:proofErr w:type="gramEnd"/>
            <w:r>
              <w:t xml:space="preserve"> ККИДППО</w:t>
            </w:r>
          </w:p>
          <w:p w:rsidR="00862B80" w:rsidRDefault="00862B80">
            <w:pPr>
              <w:jc w:val="both"/>
            </w:pPr>
          </w:p>
        </w:tc>
      </w:tr>
    </w:tbl>
    <w:p w:rsidR="00862B80" w:rsidRDefault="00862B80">
      <w:pPr>
        <w:shd w:val="clear" w:color="auto" w:fill="FFFFFF"/>
        <w:rPr>
          <w:b/>
        </w:rPr>
      </w:pPr>
    </w:p>
    <w:p w:rsidR="00862B80" w:rsidRDefault="00862B80">
      <w:pPr>
        <w:rPr>
          <w:b/>
        </w:rPr>
      </w:pPr>
    </w:p>
    <w:p w:rsidR="00862B80" w:rsidRDefault="00862B80">
      <w:pPr>
        <w:ind w:firstLine="709"/>
        <w:jc w:val="both"/>
        <w:rPr>
          <w:b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B80" w:rsidRDefault="00862B8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62B80">
      <w:pgSz w:w="11906" w:h="16838"/>
      <w:pgMar w:top="851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0D8"/>
    <w:multiLevelType w:val="multilevel"/>
    <w:tmpl w:val="76309FB6"/>
    <w:lvl w:ilvl="0">
      <w:start w:val="1"/>
      <w:numFmt w:val="decimal"/>
      <w:lvlText w:val="%1)"/>
      <w:lvlJc w:val="left"/>
      <w:pPr>
        <w:ind w:left="0" w:firstLine="0"/>
      </w:pPr>
      <w:rPr>
        <w:rFonts w:ascii="Consolas" w:eastAsia="Consolas" w:hAnsi="Consolas" w:cs="Consola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1D3826D5"/>
    <w:multiLevelType w:val="multilevel"/>
    <w:tmpl w:val="0538718E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A63F3"/>
    <w:multiLevelType w:val="multilevel"/>
    <w:tmpl w:val="525E3DEC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24032E3F"/>
    <w:multiLevelType w:val="multilevel"/>
    <w:tmpl w:val="CFCC5500"/>
    <w:lvl w:ilvl="0">
      <w:start w:val="1"/>
      <w:numFmt w:val="bullet"/>
      <w:lvlText w:val="−"/>
      <w:lvlJc w:val="left"/>
      <w:pPr>
        <w:ind w:left="1996" w:hanging="360"/>
      </w:pPr>
      <w:rPr>
        <w:rFonts w:ascii="Noto Sans Symbols" w:eastAsia="Noto Sans Symbols" w:hAnsi="Noto Sans Symbols" w:cs="Noto Sans Symbols"/>
        <w:color w:val="191919"/>
        <w:sz w:val="24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7F1125"/>
    <w:multiLevelType w:val="multilevel"/>
    <w:tmpl w:val="FAA4F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58738C"/>
    <w:multiLevelType w:val="multilevel"/>
    <w:tmpl w:val="39361BD4"/>
    <w:lvl w:ilvl="0">
      <w:start w:val="1"/>
      <w:numFmt w:val="decimal"/>
      <w:lvlText w:val="%1)"/>
      <w:lvlJc w:val="left"/>
      <w:pPr>
        <w:ind w:left="0" w:firstLine="0"/>
      </w:pPr>
      <w:rPr>
        <w:rFonts w:ascii="Consolas" w:eastAsia="Consolas" w:hAnsi="Consolas" w:cs="Consola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471A6DF1"/>
    <w:multiLevelType w:val="multilevel"/>
    <w:tmpl w:val="0CB857C4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5DBA6885"/>
    <w:multiLevelType w:val="multilevel"/>
    <w:tmpl w:val="2904F504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3D67F2"/>
    <w:multiLevelType w:val="multilevel"/>
    <w:tmpl w:val="FAA2B27C"/>
    <w:lvl w:ilvl="0">
      <w:start w:val="1"/>
      <w:numFmt w:val="bullet"/>
      <w:lvlText w:val="−"/>
      <w:lvlJc w:val="left"/>
      <w:pPr>
        <w:ind w:left="1996" w:hanging="360"/>
      </w:pPr>
      <w:rPr>
        <w:rFonts w:ascii="Noto Sans Symbols" w:eastAsia="Noto Sans Symbols" w:hAnsi="Noto Sans Symbols" w:cs="Noto Sans Symbols"/>
        <w:color w:val="191919"/>
        <w:sz w:val="24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317E2B"/>
    <w:multiLevelType w:val="multilevel"/>
    <w:tmpl w:val="37F04420"/>
    <w:lvl w:ilvl="0">
      <w:start w:val="1"/>
      <w:numFmt w:val="bullet"/>
      <w:lvlText w:val="−"/>
      <w:lvlJc w:val="left"/>
      <w:pPr>
        <w:ind w:left="1996" w:hanging="360"/>
      </w:pPr>
      <w:rPr>
        <w:rFonts w:ascii="Noto Sans Symbols" w:eastAsia="Noto Sans Symbols" w:hAnsi="Noto Sans Symbols" w:cs="Noto Sans Symbols"/>
        <w:color w:val="191919"/>
        <w:sz w:val="24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3569E3"/>
    <w:multiLevelType w:val="multilevel"/>
    <w:tmpl w:val="E0720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AFC72BD"/>
    <w:multiLevelType w:val="multilevel"/>
    <w:tmpl w:val="3F66B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A373B9"/>
    <w:multiLevelType w:val="multilevel"/>
    <w:tmpl w:val="825EB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80"/>
    <w:rsid w:val="0018158D"/>
    <w:rsid w:val="008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77BA-8BB5-4C90-922A-9A2D1C51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c25">
    <w:name w:val="c25"/>
    <w:basedOn w:val="a0"/>
    <w:qFormat/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paragraph" w:styleId="a4">
    <w:name w:val="Body Text"/>
    <w:basedOn w:val="a"/>
    <w:pPr>
      <w:spacing w:after="140" w:line="288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spacing w:before="20"/>
      <w:ind w:left="760" w:right="8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styleId="a9">
    <w:name w:val="List Paragraph"/>
    <w:basedOn w:val="a"/>
    <w:qFormat/>
    <w:pPr>
      <w:spacing w:line="276" w:lineRule="auto"/>
      <w:ind w:left="720" w:firstLine="709"/>
      <w:contextualSpacing/>
      <w:jc w:val="both"/>
    </w:pPr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numbering" w:customStyle="1" w:styleId="WW8Num43">
    <w:name w:val="WW8Num43"/>
    <w:qFormat/>
  </w:style>
  <w:style w:type="numbering" w:customStyle="1" w:styleId="WW8Num46">
    <w:name w:val="WW8Num46"/>
    <w:qFormat/>
  </w:style>
  <w:style w:type="numbering" w:customStyle="1" w:styleId="WW8Num40">
    <w:name w:val="WW8Num40"/>
    <w:qFormat/>
  </w:style>
  <w:style w:type="numbering" w:customStyle="1" w:styleId="WW8Num34">
    <w:name w:val="WW8Num34"/>
    <w:qFormat/>
  </w:style>
  <w:style w:type="paragraph" w:styleId="ad">
    <w:name w:val="No Spacing"/>
    <w:qFormat/>
    <w:rsid w:val="00B56B45"/>
    <w:pPr>
      <w:suppressAutoHyphens/>
    </w:pPr>
    <w:rPr>
      <w:rFonts w:asciiTheme="minorHAnsi" w:eastAsia="Times New Roman" w:hAnsiTheme="minorHAnsi" w:cs="Times New Roman"/>
      <w:szCs w:val="22"/>
    </w:rPr>
  </w:style>
  <w:style w:type="paragraph" w:customStyle="1" w:styleId="Default">
    <w:name w:val="Default"/>
    <w:rsid w:val="006B1B1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mathc.cha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tematika-na5.narod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mat-game.narod.ru/" TargetMode="External"/><Relationship Id="rId25" Type="http://schemas.openxmlformats.org/officeDocument/2006/relationships/hyperlink" Target="http://idppo.kuban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chool.km.ru/" TargetMode="External"/><Relationship Id="rId20" Type="http://schemas.openxmlformats.org/officeDocument/2006/relationships/hyperlink" Target="http://www.uroki.net/docmat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site/go?href=http%3A%2F%2Fschool-collection.edu.ru%2F" TargetMode="External"/><Relationship Id="rId24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uchportal.ru/" TargetMode="External"/><Relationship Id="rId10" Type="http://schemas.openxmlformats.org/officeDocument/2006/relationships/hyperlink" Target="http://infourok.ru/site/go?href=http%3A%2F%2Ffcior.edu.ru%2F" TargetMode="External"/><Relationship Id="rId19" Type="http://schemas.openxmlformats.org/officeDocument/2006/relationships/hyperlink" Target="http://www.krug.ural.ru/ke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openet.edu.ru%2F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www.alleng.ru/edu/math1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RomZznk35Tg7c3IMCigGmFujRw==">CgMxLjAyCWguMWZvYjl0ZTIJaC4zem55c2g3MgloLjJldDkycDAyCGgudHlqY3d0MgloLjNkeTZ2a204AHIhMUF3bFpzQ1NCYU9SMVNpMkIzZEwwSWZwMXZIT0thYlgz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Каратеева</dc:creator>
  <cp:lastModifiedBy>User</cp:lastModifiedBy>
  <cp:revision>2</cp:revision>
  <dcterms:created xsi:type="dcterms:W3CDTF">2023-10-02T09:04:00Z</dcterms:created>
  <dcterms:modified xsi:type="dcterms:W3CDTF">2023-10-02T09:04:00Z</dcterms:modified>
</cp:coreProperties>
</file>