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A1" w:rsidRDefault="00BD60A1" w:rsidP="00BD60A1">
      <w:pPr>
        <w:pStyle w:val="pboth"/>
        <w:shd w:val="clear" w:color="auto" w:fill="FFFFFF"/>
        <w:spacing w:beforeAutospacing="0" w:after="300" w:afterAutospacing="0" w:line="276" w:lineRule="auto"/>
        <w:jc w:val="center"/>
        <w:rPr>
          <w:b/>
          <w:color w:val="000000"/>
        </w:rPr>
      </w:pPr>
    </w:p>
    <w:p w:rsidR="00BD60A1" w:rsidRDefault="00BD60A1" w:rsidP="00BD60A1">
      <w:pPr>
        <w:pStyle w:val="pboth"/>
        <w:shd w:val="clear" w:color="auto" w:fill="FFFFFF"/>
        <w:spacing w:beforeAutospacing="0" w:after="300" w:afterAutospacing="0" w:line="276" w:lineRule="auto"/>
        <w:jc w:val="center"/>
        <w:rPr>
          <w:b/>
          <w:color w:val="000000"/>
        </w:rPr>
      </w:pPr>
      <w:bookmarkStart w:id="0" w:name="_GoBack"/>
      <w:r w:rsidRPr="00BD60A1">
        <w:rPr>
          <w:b/>
          <w:noProof/>
          <w:color w:val="000000"/>
        </w:rPr>
        <w:drawing>
          <wp:inline distT="0" distB="0" distL="0" distR="0">
            <wp:extent cx="5940425" cy="8466986"/>
            <wp:effectExtent l="0" t="0" r="3175" b="0"/>
            <wp:docPr id="23" name="Рисунок 23" descr="C:\Users\User\Downloads\сканы03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39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751D1" w:rsidRDefault="00BD60A1" w:rsidP="00BD60A1">
      <w:pPr>
        <w:pStyle w:val="pboth"/>
        <w:shd w:val="clear" w:color="auto" w:fill="FFFFFF"/>
        <w:spacing w:beforeAutospacing="0" w:after="300" w:afterAutospacing="0" w:line="276" w:lineRule="auto"/>
        <w:jc w:val="center"/>
      </w:pPr>
      <w:r>
        <w:rPr>
          <w:b/>
          <w:color w:val="000000"/>
        </w:rPr>
        <w:lastRenderedPageBreak/>
        <w:t>Пояснительная записка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</w:t>
      </w:r>
      <w:bookmarkStart w:id="1" w:name="151802"/>
      <w:bookmarkEnd w:id="1"/>
      <w:r>
        <w:rPr>
          <w:color w:val="000000"/>
        </w:rPr>
        <w:t>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программе по </w:t>
      </w:r>
      <w:r>
        <w:rPr>
          <w:color w:val="000000"/>
        </w:rPr>
        <w:t>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м</w:t>
      </w:r>
      <w:r>
        <w:rPr>
          <w:color w:val="000000"/>
        </w:rPr>
        <w:t>ежпредметных связей. Учебный курс "Основы духовно-нравственной культуры народов России" носит культурологический и воспитательный характер, главный результат обучения ОДНКНР - духовно-нравственное развитие обучающихся в духе общероссийской гражданской иден</w:t>
      </w:r>
      <w:r>
        <w:rPr>
          <w:color w:val="000000"/>
        </w:rPr>
        <w:t>тичности на основе традиционных российских духовно-нравственных ценностей.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" w:name="151803"/>
      <w:bookmarkEnd w:id="2"/>
      <w:r>
        <w:rPr>
          <w:color w:val="000000"/>
        </w:rPr>
        <w:t xml:space="preserve"> </w:t>
      </w:r>
      <w:r>
        <w:rPr>
          <w:color w:val="000000"/>
        </w:rPr>
        <w:tab/>
        <w:t>В процессе изучения курса ОДНКНР обучающиеся получают возможность систематизировать, расширять и углублять полученные в рамках общественно-научных дисциплин знания и представления</w:t>
      </w:r>
      <w:r>
        <w:rPr>
          <w:color w:val="000000"/>
        </w:rPr>
        <w:t xml:space="preserve">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" w:name="151804"/>
      <w:bookmarkEnd w:id="3"/>
      <w:r>
        <w:rPr>
          <w:color w:val="000000"/>
        </w:rPr>
        <w:tab/>
        <w:t>Курс ОДНКНР формируется и преподается в соответствии с п</w:t>
      </w:r>
      <w:r>
        <w:rPr>
          <w:color w:val="000000"/>
        </w:rPr>
        <w:t>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000000"/>
        </w:rPr>
      </w:pPr>
      <w:bookmarkStart w:id="4" w:name="151805"/>
      <w:bookmarkEnd w:id="4"/>
      <w:r>
        <w:rPr>
          <w:color w:val="000000"/>
        </w:rPr>
        <w:t>В процессе изучения курса ОДНКНР обучающиеся получают представление о существенных взаимос</w:t>
      </w:r>
      <w:r>
        <w:rPr>
          <w:color w:val="000000"/>
        </w:rPr>
        <w:t>вязях между материальной и духовной культурой, обусловленности культурных реалий современного общества его духовно-нравственным обликом, изучают основные компоненты культуры, ее специфические инструменты самопрезентации, исторические и современные особенно</w:t>
      </w:r>
      <w:r>
        <w:rPr>
          <w:color w:val="000000"/>
        </w:rPr>
        <w:t>сти духовно-нравственного развития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" w:name="151806"/>
      <w:bookmarkEnd w:id="5"/>
      <w:r>
        <w:rPr>
          <w:color w:val="000000"/>
        </w:rPr>
        <w:tab/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</w:t>
      </w:r>
      <w:r>
        <w:rPr>
          <w:color w:val="000000"/>
        </w:rPr>
        <w:t>ечества), формирование исторической памяти.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ind w:firstLine="708"/>
        <w:jc w:val="both"/>
      </w:pPr>
      <w:r>
        <w:rPr>
          <w:color w:val="000000"/>
        </w:rPr>
        <w:t>Материал курса ОДНКНР представлен через актуализацию макроуровня (Россия в целом как многонациональное, поликонфессиональное государство с едиными для всех законами, общероссийскими духовно-нравственными и культу</w:t>
      </w:r>
      <w:r>
        <w:rPr>
          <w:color w:val="000000"/>
        </w:rPr>
        <w:t>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000000"/>
        </w:rPr>
      </w:pPr>
      <w:bookmarkStart w:id="6" w:name="151808"/>
      <w:bookmarkEnd w:id="6"/>
      <w:r>
        <w:rPr>
          <w:color w:val="000000"/>
        </w:rPr>
        <w:t>Принцип культурологичности в преподавании ОДНКНР о</w:t>
      </w:r>
      <w:r>
        <w:rPr>
          <w:color w:val="000000"/>
        </w:rPr>
        <w:t>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</w:pPr>
      <w:r>
        <w:rPr>
          <w:color w:val="000000"/>
        </w:rPr>
        <w:tab/>
        <w:t>Принцип научности подходов и содержания в преподавании ОДНКНР означает ва</w:t>
      </w:r>
      <w:r>
        <w:rPr>
          <w:color w:val="000000"/>
        </w:rPr>
        <w:t xml:space="preserve">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r>
        <w:rPr>
          <w:color w:val="000000"/>
        </w:rPr>
        <w:lastRenderedPageBreak/>
        <w:t>культурообразующих элементов и формирования познавательного интереса к этнокультурным и религиозным ф</w:t>
      </w:r>
      <w:r>
        <w:rPr>
          <w:color w:val="000000"/>
        </w:rPr>
        <w:t>еноменам.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000000"/>
        </w:rPr>
      </w:pPr>
      <w:bookmarkStart w:id="7" w:name="151810"/>
      <w:bookmarkEnd w:id="7"/>
      <w:r>
        <w:rPr>
          <w:color w:val="000000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5 - 6 классов, когнитивным способностям и социальным потребностям обучающихся, содержани</w:t>
      </w:r>
      <w:r>
        <w:rPr>
          <w:color w:val="000000"/>
        </w:rPr>
        <w:t>ю гуманитарных и общественно-научных учебных предметов.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000000"/>
        </w:rPr>
      </w:pPr>
      <w:bookmarkStart w:id="8" w:name="151811"/>
      <w:bookmarkEnd w:id="8"/>
      <w:r>
        <w:rPr>
          <w:color w:val="000000"/>
        </w:rPr>
        <w:t>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надконфессиональног</w:t>
      </w:r>
      <w:r>
        <w:rPr>
          <w:color w:val="000000"/>
        </w:rPr>
        <w:t>о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</w:t>
      </w:r>
      <w:r>
        <w:rPr>
          <w:color w:val="000000"/>
        </w:rPr>
        <w:t>тии.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000000"/>
        </w:rPr>
      </w:pPr>
      <w:bookmarkStart w:id="9" w:name="151812"/>
      <w:bookmarkEnd w:id="9"/>
      <w:r>
        <w:rPr>
          <w:color w:val="000000"/>
        </w:rPr>
        <w:t>Целями изучения учебного курса ОДНКНР являются: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</w:t>
      </w:r>
      <w:r>
        <w:rPr>
          <w:color w:val="000000"/>
        </w:rPr>
        <w:t>заимопроникновения и мирного сосуществования народов, религий, национальных культур;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0" w:name="151813"/>
      <w:bookmarkEnd w:id="10"/>
      <w:r>
        <w:rPr>
          <w:color w:val="000000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</w:t>
      </w:r>
      <w:r>
        <w:rPr>
          <w:color w:val="000000"/>
        </w:rPr>
        <w:t>ногонациональному народу Российской Федерации;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1" w:name="151814"/>
      <w:bookmarkEnd w:id="11"/>
      <w:r>
        <w:rPr>
          <w:color w:val="000000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2" w:name="151815"/>
      <w:bookmarkEnd w:id="12"/>
      <w:r>
        <w:rPr>
          <w:color w:val="000000"/>
        </w:rPr>
        <w:t>идентификаци</w:t>
      </w:r>
      <w:r>
        <w:rPr>
          <w:color w:val="000000"/>
        </w:rPr>
        <w:t>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3" w:name="151816"/>
      <w:bookmarkEnd w:id="13"/>
      <w:r>
        <w:rPr>
          <w:color w:val="000000"/>
        </w:rPr>
        <w:tab/>
        <w:t>Цели курса ОДНКНР определяют следующие задачи: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4" w:name="151817"/>
      <w:bookmarkEnd w:id="14"/>
      <w:r>
        <w:rPr>
          <w:color w:val="000000"/>
        </w:rPr>
        <w:t>овладение предметными компетенциями, имеющими преимущественное значение для форми</w:t>
      </w:r>
      <w:r>
        <w:rPr>
          <w:color w:val="000000"/>
        </w:rPr>
        <w:t>рования гражданской идентичности обучающегося;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5" w:name="151818"/>
      <w:bookmarkEnd w:id="15"/>
      <w:r>
        <w:rPr>
          <w:color w:val="000000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6" w:name="151819"/>
      <w:bookmarkEnd w:id="16"/>
      <w:r>
        <w:rPr>
          <w:color w:val="000000"/>
        </w:rPr>
        <w:t>развитие представлений о значении духовно-нравственных ценно</w:t>
      </w:r>
      <w:r>
        <w:rPr>
          <w:color w:val="000000"/>
        </w:rPr>
        <w:t>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7" w:name="151820"/>
      <w:bookmarkEnd w:id="17"/>
      <w:r>
        <w:rPr>
          <w:color w:val="000000"/>
        </w:rPr>
        <w:t>становление компетенций межкультурного взаимодействия как способности и готовности вести межличностный, межкультурный, межк</w:t>
      </w:r>
      <w:r>
        <w:rPr>
          <w:color w:val="000000"/>
        </w:rPr>
        <w:t>онфессиональный диалог при осознании и сохранении собственной культурной идентичности;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8" w:name="151821"/>
      <w:bookmarkEnd w:id="18"/>
      <w:r>
        <w:rPr>
          <w:color w:val="000000"/>
        </w:rP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</w:t>
      </w:r>
      <w:r>
        <w:rPr>
          <w:color w:val="000000"/>
        </w:rPr>
        <w:t>музыки;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9" w:name="151822"/>
      <w:bookmarkEnd w:id="19"/>
      <w:r>
        <w:rPr>
          <w:color w:val="000000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0" w:name="151823"/>
      <w:bookmarkEnd w:id="20"/>
      <w:r>
        <w:rPr>
          <w:color w:val="000000"/>
        </w:rPr>
        <w:t>воспитание уважительного и бережного отношения к историческому, религиозному и культурному наследию</w:t>
      </w:r>
      <w:r>
        <w:rPr>
          <w:color w:val="000000"/>
        </w:rPr>
        <w:t xml:space="preserve"> народов Российской Федерации;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1" w:name="151824"/>
      <w:bookmarkEnd w:id="21"/>
      <w:r>
        <w:rPr>
          <w:color w:val="000000"/>
        </w:rPr>
        <w:lastRenderedPageBreak/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2" w:name="151825"/>
      <w:bookmarkEnd w:id="22"/>
      <w:r>
        <w:rPr>
          <w:color w:val="000000"/>
        </w:rPr>
        <w:t>формирование патриотизма как формы гражданского самосознания через понимание р</w:t>
      </w:r>
      <w:r>
        <w:rPr>
          <w:color w:val="000000"/>
        </w:rPr>
        <w:t>оли личности в истории и культуре, осознание важности социального взаимодействия, гражданской идентичности.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3" w:name="151826"/>
      <w:bookmarkEnd w:id="23"/>
      <w:r>
        <w:rPr>
          <w:color w:val="000000"/>
        </w:rPr>
        <w:tab/>
        <w:t>Изучение курса ОДНКНР вносит значительный вклад в достижение главных целей основного общего образования, способствуя: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4" w:name="151827"/>
      <w:bookmarkEnd w:id="24"/>
      <w:r>
        <w:rPr>
          <w:color w:val="000000"/>
        </w:rPr>
        <w:t>расширению и систематизации з</w:t>
      </w:r>
      <w:r>
        <w:rPr>
          <w:color w:val="000000"/>
        </w:rPr>
        <w:t>наний и представлений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</w:t>
      </w:r>
      <w:r>
        <w:rPr>
          <w:color w:val="000000"/>
        </w:rPr>
        <w:t>азования;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5" w:name="151828"/>
      <w:bookmarkEnd w:id="25"/>
      <w:r>
        <w:rPr>
          <w:color w:val="000000"/>
        </w:rPr>
        <w:t>углублению представлений о светской этике, религиозной культуре народов Российской Федерации, их роли в развитии современного общества;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6" w:name="151829"/>
      <w:bookmarkEnd w:id="26"/>
      <w:r>
        <w:rPr>
          <w:color w:val="000000"/>
        </w:rPr>
        <w:t>формированию основ морали и нравственности, воплощенных в семейных, этнокультурных и религиозных ценностях, ор</w:t>
      </w:r>
      <w:r>
        <w:rPr>
          <w:color w:val="000000"/>
        </w:rPr>
        <w:t>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7" w:name="151830"/>
      <w:bookmarkEnd w:id="27"/>
      <w:r>
        <w:rPr>
          <w:color w:val="000000"/>
        </w:rPr>
        <w:t>воспитанию патриотизма, уважения к истории, языку, культурным и религиозным традициям своего народа и других народов Росс</w:t>
      </w:r>
      <w:r>
        <w:rPr>
          <w:color w:val="000000"/>
        </w:rPr>
        <w:t>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8" w:name="151831"/>
      <w:bookmarkEnd w:id="28"/>
      <w:r>
        <w:rPr>
          <w:color w:val="000000"/>
        </w:rPr>
        <w:t>пробуждению интереса к культуре других народов, прояв</w:t>
      </w:r>
      <w:r>
        <w:rPr>
          <w:color w:val="000000"/>
        </w:rPr>
        <w:t>лению уважения, способности к сотрудничеству, взаимодействию на основе поиска общих культурных стратегий и идеалов;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9" w:name="151832"/>
      <w:bookmarkEnd w:id="29"/>
      <w:r>
        <w:rPr>
          <w:color w:val="000000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</w:t>
      </w:r>
      <w:r>
        <w:rPr>
          <w:color w:val="000000"/>
        </w:rPr>
        <w:t xml:space="preserve"> мотивов над потребительскими и эгоистическими;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0" w:name="151833"/>
      <w:bookmarkEnd w:id="30"/>
      <w:r>
        <w:rPr>
          <w:color w:val="000000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1" w:name="151834"/>
      <w:bookmarkEnd w:id="31"/>
      <w:r>
        <w:rPr>
          <w:color w:val="000000"/>
        </w:rPr>
        <w:t>формированию ответственного отношения к учению и труду, готовности и способности, обучающихся к сам</w:t>
      </w:r>
      <w:r>
        <w:rPr>
          <w:color w:val="000000"/>
        </w:rPr>
        <w:t>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2" w:name="151835"/>
      <w:bookmarkEnd w:id="32"/>
      <w:r>
        <w:rPr>
          <w:color w:val="000000"/>
        </w:rPr>
        <w:t>получению научных представлений о культуре и ее функциях, особенностях взаимодействия с социальными и</w:t>
      </w:r>
      <w:r>
        <w:rPr>
          <w:color w:val="000000"/>
        </w:rPr>
        <w:t>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духовно-нравстве</w:t>
      </w:r>
      <w:r>
        <w:rPr>
          <w:color w:val="000000"/>
        </w:rPr>
        <w:t>нных ценностей в социальных и культурно-исторических процессах;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3" w:name="151836"/>
      <w:bookmarkEnd w:id="33"/>
      <w:r>
        <w:rPr>
          <w:color w:val="000000"/>
        </w:rPr>
        <w:t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</w:pPr>
      <w:bookmarkStart w:id="34" w:name="151837"/>
      <w:bookmarkEnd w:id="34"/>
      <w:r>
        <w:rPr>
          <w:color w:val="000000"/>
        </w:rPr>
        <w:lastRenderedPageBreak/>
        <w:t>Общее число часов, рекомендованных для изучения курса ОДНКНР, - 72 часа: в 5 классе - 36 часов (1 час в неделю), в 6 классе - 36 часов (1 час в неделю).</w:t>
      </w:r>
    </w:p>
    <w:p w:rsidR="004751D1" w:rsidRDefault="00BD60A1">
      <w:pPr>
        <w:pStyle w:val="pboth"/>
        <w:shd w:val="clear" w:color="auto" w:fill="FFFFFF"/>
        <w:spacing w:beforeAutospacing="0" w:after="30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Содержание</w:t>
      </w:r>
    </w:p>
    <w:p w:rsidR="004751D1" w:rsidRDefault="00BD60A1">
      <w:pPr>
        <w:pStyle w:val="pboth"/>
        <w:shd w:val="clear" w:color="auto" w:fill="FFFFFF"/>
        <w:spacing w:beforeAutospacing="0" w:after="30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>5 класс</w:t>
      </w:r>
      <w:r>
        <w:rPr>
          <w:color w:val="000000"/>
        </w:rPr>
        <w:t>.</w:t>
      </w:r>
    </w:p>
    <w:p w:rsidR="004751D1" w:rsidRDefault="00BD60A1">
      <w:pPr>
        <w:pStyle w:val="pboth"/>
        <w:shd w:val="clear" w:color="auto" w:fill="FFFFFF"/>
        <w:spacing w:beforeAutospacing="0" w:after="300" w:afterAutospacing="0" w:line="276" w:lineRule="auto"/>
        <w:jc w:val="both"/>
        <w:rPr>
          <w:b/>
          <w:color w:val="000000"/>
        </w:rPr>
      </w:pPr>
      <w:r>
        <w:rPr>
          <w:color w:val="000000"/>
        </w:rPr>
        <w:t>3.1. Тематический блок 1. "Россия - наш общий дом".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5" w:name="151840"/>
      <w:bookmarkEnd w:id="35"/>
      <w:r>
        <w:rPr>
          <w:color w:val="000000"/>
        </w:rPr>
        <w:t>Тема 1. Зачем изучать курс "Осн</w:t>
      </w:r>
      <w:r>
        <w:rPr>
          <w:color w:val="000000"/>
        </w:rPr>
        <w:t>овы духовно-нравственной культуры народов России"?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6" w:name="151841"/>
      <w:bookmarkEnd w:id="36"/>
      <w:r>
        <w:rPr>
          <w:color w:val="000000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</w:t>
      </w:r>
      <w:r>
        <w:rPr>
          <w:color w:val="000000"/>
        </w:rPr>
        <w:t xml:space="preserve"> пространство. Риски и угрозы духовно-нравственной культуре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7" w:name="151842"/>
      <w:bookmarkEnd w:id="37"/>
      <w:r>
        <w:rPr>
          <w:color w:val="000000"/>
        </w:rPr>
        <w:t>Тема 2. Наш дом - Россия.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8" w:name="151843"/>
      <w:bookmarkEnd w:id="38"/>
      <w:r>
        <w:rPr>
          <w:color w:val="000000"/>
        </w:rPr>
        <w:t>Россия - многонациональная страна. Многонациональный народ Российской Федерации. Россия как общий дом. Дружба народов.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9" w:name="151844"/>
      <w:bookmarkEnd w:id="39"/>
      <w:r>
        <w:rPr>
          <w:color w:val="000000"/>
        </w:rPr>
        <w:t>Тема 3. Язык и история.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0" w:name="151845"/>
      <w:bookmarkEnd w:id="40"/>
      <w:r>
        <w:rPr>
          <w:color w:val="000000"/>
        </w:rPr>
        <w:t xml:space="preserve">Что такое </w:t>
      </w:r>
      <w:r>
        <w:rPr>
          <w:color w:val="000000"/>
        </w:rPr>
        <w:t>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1" w:name="151846"/>
      <w:bookmarkEnd w:id="41"/>
      <w:r>
        <w:rPr>
          <w:color w:val="000000"/>
        </w:rPr>
        <w:t>Тема 4. Русский язык - язык общения и язык возможностей. Русский язык - основа российской культуры. Как с</w:t>
      </w:r>
      <w:r>
        <w:rPr>
          <w:color w:val="000000"/>
        </w:rPr>
        <w:t>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дает русский язык.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2" w:name="151847"/>
      <w:bookmarkEnd w:id="42"/>
      <w:r>
        <w:rPr>
          <w:color w:val="000000"/>
        </w:rPr>
        <w:t>Тема 5. Истоки родной культуры.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3" w:name="151848"/>
      <w:bookmarkEnd w:id="43"/>
      <w:r>
        <w:rPr>
          <w:color w:val="000000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4" w:name="151849"/>
      <w:bookmarkEnd w:id="44"/>
      <w:r>
        <w:rPr>
          <w:color w:val="000000"/>
        </w:rPr>
        <w:t>Тема 6. Материальная культура.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5" w:name="151850"/>
      <w:bookmarkEnd w:id="45"/>
      <w:r>
        <w:rPr>
          <w:color w:val="000000"/>
        </w:rPr>
        <w:t>Материальная культура: архитектура, одежда, пища, транспорт, техника. Связ</w:t>
      </w:r>
      <w:r>
        <w:rPr>
          <w:color w:val="000000"/>
        </w:rPr>
        <w:t>ь между материальной культурой и духовно-нравственными ценностями общества.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6" w:name="151851"/>
      <w:bookmarkEnd w:id="46"/>
      <w:r>
        <w:rPr>
          <w:color w:val="000000"/>
        </w:rPr>
        <w:t>Тема 7. Духовная культура.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7" w:name="151852"/>
      <w:bookmarkEnd w:id="47"/>
      <w:r>
        <w:rPr>
          <w:color w:val="000000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</w:t>
      </w:r>
      <w:r>
        <w:rPr>
          <w:color w:val="000000"/>
        </w:rPr>
        <w:t>ьтура как реализация ценностей.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8" w:name="151853"/>
      <w:bookmarkEnd w:id="48"/>
      <w:r>
        <w:rPr>
          <w:color w:val="000000"/>
        </w:rPr>
        <w:t>Тема 8. Культура и религия.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9" w:name="151854"/>
      <w:bookmarkEnd w:id="49"/>
      <w:r>
        <w:rPr>
          <w:color w:val="000000"/>
        </w:rPr>
        <w:t>Религия и культура. Что такое религия, ее роль в жизни общества и человека. Государствообразующие религии России. Единство ценностей в религиях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0" w:name="151855"/>
      <w:bookmarkEnd w:id="50"/>
      <w:r>
        <w:rPr>
          <w:color w:val="000000"/>
        </w:rPr>
        <w:t>Тема 9. Культура и образование.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1" w:name="151856"/>
      <w:bookmarkEnd w:id="51"/>
      <w:r>
        <w:rPr>
          <w:color w:val="000000"/>
        </w:rPr>
        <w:t xml:space="preserve">Зачем нужно </w:t>
      </w:r>
      <w:r>
        <w:rPr>
          <w:color w:val="000000"/>
        </w:rPr>
        <w:t>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2" w:name="151857"/>
      <w:bookmarkEnd w:id="52"/>
      <w:r>
        <w:rPr>
          <w:color w:val="000000"/>
        </w:rPr>
        <w:t>Тема 10. Многообразие культур России (практическое занятие).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3" w:name="151858"/>
      <w:bookmarkEnd w:id="53"/>
      <w:r>
        <w:rPr>
          <w:color w:val="000000"/>
        </w:rPr>
        <w:t>Единство культур народов России. Что значит быть культурным че</w:t>
      </w:r>
      <w:r>
        <w:rPr>
          <w:color w:val="000000"/>
        </w:rPr>
        <w:t>ловеком? Знание о культуре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4" w:name="151859"/>
      <w:bookmarkEnd w:id="54"/>
      <w:r>
        <w:rPr>
          <w:color w:val="000000"/>
        </w:rPr>
        <w:t>159.3.2. Тематический блок 2. "Семья и духовно-нравственные ценности".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5" w:name="151860"/>
      <w:bookmarkEnd w:id="55"/>
      <w:r>
        <w:rPr>
          <w:color w:val="000000"/>
        </w:rPr>
        <w:lastRenderedPageBreak/>
        <w:t>Тема 11. Семья - хранитель духовных ценностей.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6" w:name="151861"/>
      <w:bookmarkEnd w:id="56"/>
      <w:r>
        <w:rPr>
          <w:color w:val="000000"/>
        </w:rPr>
        <w:t>Семья - базовый элемент общества. Семейные ценности, традиции и культура. Помощь сиротам как ду</w:t>
      </w:r>
      <w:r>
        <w:rPr>
          <w:color w:val="000000"/>
        </w:rPr>
        <w:t>ховно-нравственный долг человека.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7" w:name="151862"/>
      <w:bookmarkEnd w:id="57"/>
      <w:r>
        <w:rPr>
          <w:color w:val="000000"/>
        </w:rPr>
        <w:t>Тема 12. Родина начинается с семьи.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8" w:name="151863"/>
      <w:bookmarkEnd w:id="58"/>
      <w:r>
        <w:rPr>
          <w:color w:val="000000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9" w:name="151864"/>
      <w:bookmarkEnd w:id="59"/>
      <w:r>
        <w:rPr>
          <w:color w:val="000000"/>
        </w:rPr>
        <w:t>Тема 13. Традиции семейного воспитания 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60" w:name="151865"/>
      <w:bookmarkEnd w:id="60"/>
      <w:r>
        <w:rPr>
          <w:color w:val="000000"/>
        </w:rPr>
        <w:t>Семейные тра</w:t>
      </w:r>
      <w:r>
        <w:rPr>
          <w:color w:val="000000"/>
        </w:rPr>
        <w:t>диции народов России. Межнациональные семьи. Семейное воспитание как трансляция ценностей.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61" w:name="151866"/>
      <w:bookmarkEnd w:id="61"/>
      <w:r>
        <w:rPr>
          <w:color w:val="000000"/>
        </w:rPr>
        <w:t>Тема 14. Образ семьи в культуре народов России. Произведения устного поэтического творчества (сказки, поговорки и другие) о семье и семейных обязанностях. Семья в ли</w:t>
      </w:r>
      <w:r>
        <w:rPr>
          <w:color w:val="000000"/>
        </w:rPr>
        <w:t>тературе и произведениях разных видов искусства.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62" w:name="151867"/>
      <w:bookmarkEnd w:id="62"/>
      <w:r>
        <w:rPr>
          <w:color w:val="000000"/>
        </w:rPr>
        <w:t>Тема 15. Труд в истории семьи.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63" w:name="151868"/>
      <w:bookmarkEnd w:id="63"/>
      <w:r>
        <w:rPr>
          <w:color w:val="000000"/>
        </w:rPr>
        <w:t>Социальные роли в истории семьи. Роль домашнего труда.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64" w:name="151869"/>
      <w:bookmarkEnd w:id="64"/>
      <w:r>
        <w:rPr>
          <w:color w:val="000000"/>
        </w:rPr>
        <w:t>Роль нравственных норм в благополучии семьи.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65" w:name="151870"/>
      <w:bookmarkEnd w:id="65"/>
      <w:r>
        <w:rPr>
          <w:color w:val="000000"/>
        </w:rPr>
        <w:t>Тема 16. Семья в современном мире (практическое занятие). Рассказ о своей се</w:t>
      </w:r>
      <w:r>
        <w:rPr>
          <w:color w:val="000000"/>
        </w:rPr>
        <w:t>мье (с использованием фотографий, книг, писем и другого). Семейное древо. Семейные традиции.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66" w:name="151871"/>
      <w:bookmarkEnd w:id="66"/>
      <w:r>
        <w:rPr>
          <w:color w:val="000000"/>
        </w:rPr>
        <w:t>159.3.3. Тематический блок 3. "Духовно-нравственное богатство личности".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67" w:name="151872"/>
      <w:bookmarkEnd w:id="67"/>
      <w:r>
        <w:rPr>
          <w:color w:val="000000"/>
        </w:rPr>
        <w:t>Тема 17. Личность - общество - культура.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68" w:name="151873"/>
      <w:bookmarkEnd w:id="68"/>
      <w:r>
        <w:rPr>
          <w:color w:val="000000"/>
        </w:rPr>
        <w:t xml:space="preserve">Что делает человека человеком? Почему человек не </w:t>
      </w:r>
      <w:r>
        <w:rPr>
          <w:color w:val="000000"/>
        </w:rPr>
        <w:t>может жить вне общества. Связь между обществом и культурой как реализация духовно-нравственных ценностей.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69" w:name="151874"/>
      <w:bookmarkEnd w:id="69"/>
      <w:r>
        <w:rPr>
          <w:color w:val="000000"/>
        </w:rPr>
        <w:t>Тема 18. Духовный мир человека. Человек - творец культуры. Культура как духовный мир человека. Мораль. Нравственность. Патриотизм. Реализация ценносте</w:t>
      </w:r>
      <w:r>
        <w:rPr>
          <w:color w:val="000000"/>
        </w:rPr>
        <w:t>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70" w:name="151875"/>
      <w:bookmarkEnd w:id="70"/>
      <w:r>
        <w:rPr>
          <w:color w:val="000000"/>
        </w:rPr>
        <w:t>Тема 19. Личность и духовно-нравственные ценности. Мораль и нравств</w:t>
      </w:r>
      <w:r>
        <w:rPr>
          <w:color w:val="000000"/>
        </w:rPr>
        <w:t>енность в жизни человека. Взаимопомощь, сострадание, милосердие, любовь, дружба, коллективизм, патриотизм, любовь к близким.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71" w:name="151876"/>
      <w:bookmarkEnd w:id="71"/>
      <w:r>
        <w:rPr>
          <w:color w:val="000000"/>
        </w:rPr>
        <w:t>159.3.4. Тематический блок 4. "Культурное единство России".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72" w:name="151877"/>
      <w:bookmarkEnd w:id="72"/>
      <w:r>
        <w:rPr>
          <w:color w:val="000000"/>
        </w:rPr>
        <w:t>Тема 20. Историческая память как духовно-нравственная ценность.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73" w:name="151878"/>
      <w:bookmarkEnd w:id="73"/>
      <w:r>
        <w:rPr>
          <w:color w:val="000000"/>
        </w:rPr>
        <w:t>Что так</w:t>
      </w:r>
      <w:r>
        <w:rPr>
          <w:color w:val="000000"/>
        </w:rPr>
        <w:t>ое история и почему она важна? История семьи - часть истории народа, государства, человечества. Важность исторической памяти, недопустимость ее фальсификации. Преемственность поколений.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74" w:name="151879"/>
      <w:bookmarkEnd w:id="74"/>
      <w:r>
        <w:rPr>
          <w:color w:val="000000"/>
        </w:rPr>
        <w:t>Тема 21. Литература как язык культуры.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75" w:name="151880"/>
      <w:bookmarkEnd w:id="75"/>
      <w:r>
        <w:rPr>
          <w:color w:val="000000"/>
        </w:rPr>
        <w:t>Литература как художественное о</w:t>
      </w:r>
      <w:r>
        <w:rPr>
          <w:color w:val="000000"/>
        </w:rPr>
        <w:t>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76" w:name="151881"/>
      <w:bookmarkEnd w:id="76"/>
      <w:r>
        <w:rPr>
          <w:color w:val="000000"/>
        </w:rPr>
        <w:t>Тема 22. Взаимовлияние культур.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77" w:name="151882"/>
      <w:bookmarkEnd w:id="77"/>
      <w:r>
        <w:rPr>
          <w:color w:val="000000"/>
        </w:rPr>
        <w:t>Взаимодействие культур. Межпоколенная и межкультурная трансляция. Обмен ценностными установками</w:t>
      </w:r>
      <w:r>
        <w:rPr>
          <w:color w:val="000000"/>
        </w:rPr>
        <w:t xml:space="preserve"> и идеями. Примеры межкультурной коммуникации как способ формирования общих духовно-нравственных ценностей.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78" w:name="151883"/>
      <w:bookmarkEnd w:id="78"/>
      <w:r>
        <w:rPr>
          <w:color w:val="000000"/>
        </w:rPr>
        <w:t>Тема 23. Духовно-нравственные ценности российского народа. Жизнь, достоинство, права и свободы человека, патриотизм, гражданственность, служение Оте</w:t>
      </w:r>
      <w:r>
        <w:rPr>
          <w:color w:val="000000"/>
        </w:rPr>
        <w:t xml:space="preserve">честву и </w:t>
      </w:r>
      <w:r>
        <w:rPr>
          <w:color w:val="000000"/>
        </w:rPr>
        <w:lastRenderedPageBreak/>
        <w:t>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</w:t>
      </w:r>
      <w:r>
        <w:rPr>
          <w:color w:val="000000"/>
        </w:rPr>
        <w:t xml:space="preserve"> единство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79" w:name="151884"/>
      <w:bookmarkEnd w:id="79"/>
      <w:r>
        <w:rPr>
          <w:color w:val="000000"/>
        </w:rPr>
        <w:t>Тема 24. Регионы России: культурное многообразие. Исторические и социальные причины культурного разнообразия. Каждый регион уникален. Малая Родина - часть общего Отечества.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80" w:name="151885"/>
      <w:bookmarkEnd w:id="80"/>
      <w:r>
        <w:rPr>
          <w:color w:val="000000"/>
        </w:rPr>
        <w:t>Тема 25. Праздники в культуре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81" w:name="151886"/>
      <w:bookmarkEnd w:id="81"/>
      <w:r>
        <w:rPr>
          <w:color w:val="000000"/>
        </w:rPr>
        <w:t>Что такое п</w:t>
      </w:r>
      <w:r>
        <w:rPr>
          <w:color w:val="000000"/>
        </w:rPr>
        <w:t>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82" w:name="151887"/>
      <w:bookmarkEnd w:id="82"/>
      <w:r>
        <w:rPr>
          <w:color w:val="000000"/>
        </w:rPr>
        <w:t>Тема 26. Памятники архитектуры в культуре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83" w:name="151888"/>
      <w:bookmarkEnd w:id="83"/>
      <w:r>
        <w:rPr>
          <w:color w:val="000000"/>
        </w:rPr>
        <w:t>Памятники как часть культуры: исторические, худож</w:t>
      </w:r>
      <w:r>
        <w:rPr>
          <w:color w:val="000000"/>
        </w:rPr>
        <w:t>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84" w:name="151889"/>
      <w:bookmarkEnd w:id="84"/>
      <w:r>
        <w:rPr>
          <w:color w:val="000000"/>
        </w:rPr>
        <w:t>Тема 27. Музыкальная культура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85" w:name="151890"/>
      <w:bookmarkEnd w:id="85"/>
      <w:r>
        <w:rPr>
          <w:color w:val="000000"/>
        </w:rPr>
        <w:t>Музыка. Музыкальные произведения. Музы</w:t>
      </w:r>
      <w:r>
        <w:rPr>
          <w:color w:val="000000"/>
        </w:rPr>
        <w:t>ка как форма выражения эмоциональных связей между людьми. Народные инструменты. История народа в его музыке и инструментах.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86" w:name="151891"/>
      <w:bookmarkEnd w:id="86"/>
      <w:r>
        <w:rPr>
          <w:color w:val="000000"/>
        </w:rPr>
        <w:t>Тема 28. Изобразительное искусство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87" w:name="151892"/>
      <w:bookmarkEnd w:id="87"/>
      <w:r>
        <w:rPr>
          <w:color w:val="000000"/>
        </w:rPr>
        <w:t xml:space="preserve">Художественная реальность. Скульптура: от религиозных сюжетов к современному </w:t>
      </w:r>
      <w:r>
        <w:rPr>
          <w:color w:val="000000"/>
        </w:rPr>
        <w:t>искусству. Храмовые росписи и фольклорные орнаменты. Живопись, графика. Выдающиеся художники разных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88" w:name="151893"/>
      <w:bookmarkEnd w:id="88"/>
      <w:r>
        <w:rPr>
          <w:color w:val="000000"/>
        </w:rPr>
        <w:t xml:space="preserve">Тема 29. Фольклор и литература народов России. Пословицы и поговорки. Эпос и сказка. Фольклор как отражение истории народа и его ценностей, </w:t>
      </w:r>
      <w:r>
        <w:rPr>
          <w:color w:val="000000"/>
        </w:rPr>
        <w:t>морали и нравственности. Национальная литература. Богатство культуры народа в его литературе.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89" w:name="151894"/>
      <w:bookmarkEnd w:id="89"/>
      <w:r>
        <w:rPr>
          <w:color w:val="000000"/>
        </w:rPr>
        <w:t>Тема 30. Бытовые традиции народов России: пища, одежда, дом (практическое занятие).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90" w:name="151895"/>
      <w:bookmarkEnd w:id="90"/>
      <w:r>
        <w:rPr>
          <w:color w:val="000000"/>
        </w:rPr>
        <w:t>Рассказ о бытовых традициях своей семьи, народа, региона. Доклад с использован</w:t>
      </w:r>
      <w:r>
        <w:rPr>
          <w:color w:val="000000"/>
        </w:rPr>
        <w:t>ием разнообразного зрительного ряда и других источников.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91" w:name="151896"/>
      <w:bookmarkEnd w:id="91"/>
      <w:r>
        <w:rPr>
          <w:color w:val="000000"/>
        </w:rPr>
        <w:t>Тема 31. Культурная карта России (практическое занятие).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92" w:name="151897"/>
      <w:bookmarkEnd w:id="92"/>
      <w:r>
        <w:rPr>
          <w:color w:val="000000"/>
        </w:rPr>
        <w:t>География культур России. Россия как культурная карта.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93" w:name="151898"/>
      <w:bookmarkEnd w:id="93"/>
      <w:r>
        <w:rPr>
          <w:color w:val="000000"/>
        </w:rPr>
        <w:t>Описание регионов в соответствии с их особенностями.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94" w:name="151899"/>
      <w:bookmarkEnd w:id="94"/>
      <w:r>
        <w:rPr>
          <w:color w:val="000000"/>
        </w:rPr>
        <w:t xml:space="preserve">Тема 32. Единство страны - залог </w:t>
      </w:r>
      <w:r>
        <w:rPr>
          <w:color w:val="000000"/>
        </w:rPr>
        <w:t>будущего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95" w:name="151900"/>
      <w:bookmarkEnd w:id="95"/>
      <w:r>
        <w:rPr>
          <w:color w:val="000000"/>
        </w:rPr>
        <w:t>Россия -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4751D1" w:rsidRDefault="004751D1">
      <w:pPr>
        <w:pStyle w:val="pboth"/>
        <w:shd w:val="clear" w:color="auto" w:fill="FFFFFF"/>
        <w:spacing w:beforeAutospacing="0" w:after="300" w:afterAutospacing="0" w:line="276" w:lineRule="auto"/>
        <w:jc w:val="both"/>
        <w:rPr>
          <w:b/>
          <w:color w:val="000000"/>
        </w:rPr>
      </w:pPr>
    </w:p>
    <w:p w:rsidR="004751D1" w:rsidRDefault="00BD60A1">
      <w:pPr>
        <w:pStyle w:val="pboth"/>
        <w:shd w:val="clear" w:color="auto" w:fill="FFFFFF"/>
        <w:spacing w:beforeAutospacing="0" w:after="30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6 класс</w:t>
      </w:r>
    </w:p>
    <w:p w:rsidR="004751D1" w:rsidRDefault="00BD60A1">
      <w:pPr>
        <w:pStyle w:val="pboth"/>
        <w:shd w:val="clear" w:color="auto" w:fill="FFFFFF"/>
        <w:spacing w:beforeAutospacing="0" w:after="300" w:afterAutospacing="0" w:line="276" w:lineRule="auto"/>
        <w:jc w:val="both"/>
        <w:rPr>
          <w:b/>
          <w:color w:val="000000"/>
        </w:rPr>
      </w:pPr>
      <w:r>
        <w:rPr>
          <w:color w:val="000000"/>
        </w:rPr>
        <w:t>4.1. Тематический блок 1. "Культура как социальность".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96" w:name="151903"/>
      <w:bookmarkEnd w:id="96"/>
      <w:r>
        <w:rPr>
          <w:color w:val="000000"/>
        </w:rPr>
        <w:t>Тема 1. Мир культуры: его структура.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97" w:name="151904"/>
      <w:bookmarkEnd w:id="97"/>
      <w:r>
        <w:rPr>
          <w:color w:val="000000"/>
        </w:rPr>
        <w:t>Кул</w:t>
      </w:r>
      <w:r>
        <w:rPr>
          <w:color w:val="000000"/>
        </w:rPr>
        <w:t>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</w:t>
      </w:r>
      <w:r>
        <w:rPr>
          <w:color w:val="000000"/>
        </w:rPr>
        <w:lastRenderedPageBreak/>
        <w:t>технический прогресс как один из источников формирования социального облика общества.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98" w:name="151905"/>
      <w:bookmarkEnd w:id="98"/>
      <w:r>
        <w:rPr>
          <w:color w:val="000000"/>
        </w:rPr>
        <w:t>Тема 2. Культ</w:t>
      </w:r>
      <w:r>
        <w:rPr>
          <w:color w:val="000000"/>
        </w:rPr>
        <w:t>ура России: многообразие регионов.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99" w:name="151906"/>
      <w:bookmarkEnd w:id="99"/>
      <w:r>
        <w:rPr>
          <w:color w:val="000000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00" w:name="151907"/>
      <w:bookmarkEnd w:id="100"/>
      <w:r>
        <w:rPr>
          <w:color w:val="000000"/>
        </w:rPr>
        <w:t>Тема 3. История</w:t>
      </w:r>
      <w:r>
        <w:rPr>
          <w:color w:val="000000"/>
        </w:rPr>
        <w:t xml:space="preserve"> быта как история культуры.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01" w:name="151908"/>
      <w:bookmarkEnd w:id="101"/>
      <w:r>
        <w:rPr>
          <w:color w:val="000000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02" w:name="151909"/>
      <w:bookmarkEnd w:id="102"/>
      <w:r>
        <w:rPr>
          <w:color w:val="000000"/>
        </w:rPr>
        <w:t>Тема 4. Прогресс: технический и социаль</w:t>
      </w:r>
      <w:r>
        <w:rPr>
          <w:color w:val="000000"/>
        </w:rPr>
        <w:t>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03" w:name="151910"/>
      <w:bookmarkEnd w:id="103"/>
      <w:r>
        <w:rPr>
          <w:color w:val="000000"/>
        </w:rPr>
        <w:t>Тема 5. Образование в культуре народов России. Представление об осно</w:t>
      </w:r>
      <w:r>
        <w:rPr>
          <w:color w:val="000000"/>
        </w:rPr>
        <w:t>вных этапах в истории образования.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04" w:name="151911"/>
      <w:bookmarkEnd w:id="104"/>
      <w:r>
        <w:rPr>
          <w:color w:val="000000"/>
        </w:rPr>
        <w:t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05" w:name="151912"/>
      <w:bookmarkEnd w:id="105"/>
      <w:r>
        <w:rPr>
          <w:color w:val="000000"/>
        </w:rPr>
        <w:t>Тема 6. Права и обязанност</w:t>
      </w:r>
      <w:r>
        <w:rPr>
          <w:color w:val="000000"/>
        </w:rPr>
        <w:t>и человека.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</w:pPr>
      <w:bookmarkStart w:id="106" w:name="151913"/>
      <w:bookmarkEnd w:id="106"/>
      <w:r>
        <w:rPr>
          <w:color w:val="000000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07" w:name="151914"/>
      <w:bookmarkEnd w:id="107"/>
      <w:r>
        <w:rPr>
          <w:color w:val="000000"/>
        </w:rPr>
        <w:t>Тема 7. Общество и религия: духовно-нравственное взаимодействие.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08" w:name="151915"/>
      <w:bookmarkEnd w:id="108"/>
      <w:r>
        <w:rPr>
          <w:color w:val="000000"/>
        </w:rPr>
        <w:t>Мир религий в истории. Р</w:t>
      </w:r>
      <w:r>
        <w:rPr>
          <w:color w:val="000000"/>
        </w:rPr>
        <w:t>елигии народов России сегодня. Государствообразующие и традиционные религии как источник духовно-нравственных ценностей.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09" w:name="151916"/>
      <w:bookmarkEnd w:id="109"/>
      <w:r>
        <w:rPr>
          <w:color w:val="000000"/>
        </w:rPr>
        <w:t>Тема 8. Современный мир: самое важное (практическое занятие).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10" w:name="151917"/>
      <w:bookmarkEnd w:id="110"/>
      <w:r>
        <w:rPr>
          <w:color w:val="000000"/>
        </w:rPr>
        <w:t>Современное общество: его портрет. Проект: описание самых важных черт сов</w:t>
      </w:r>
      <w:r>
        <w:rPr>
          <w:color w:val="000000"/>
        </w:rPr>
        <w:t>ременного общества с точки зрения материальной и духовной культуры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11" w:name="151918"/>
      <w:bookmarkEnd w:id="111"/>
      <w:r>
        <w:rPr>
          <w:color w:val="000000"/>
        </w:rPr>
        <w:t>159.4.2. Тематический блок 2. "Человек и его отражение в культуре".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12" w:name="151919"/>
      <w:bookmarkEnd w:id="112"/>
      <w:r>
        <w:rPr>
          <w:color w:val="000000"/>
        </w:rPr>
        <w:t>Тема 9. Каким должен быть человек? Духовно-нравственный облик и идеал человека.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13" w:name="151920"/>
      <w:bookmarkEnd w:id="113"/>
      <w:r>
        <w:rPr>
          <w:color w:val="000000"/>
        </w:rPr>
        <w:t>Мораль, нравственность, э</w:t>
      </w:r>
      <w:r>
        <w:rPr>
          <w:color w:val="000000"/>
        </w:rPr>
        <w:t>тика, этикет в культурах народов России. Право и равенство в правах. Свобода как ценность. Долг как ее ограничение. Общество как регулятор свободы.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14" w:name="151921"/>
      <w:bookmarkEnd w:id="114"/>
      <w:r>
        <w:rPr>
          <w:color w:val="000000"/>
        </w:rPr>
        <w:t xml:space="preserve">Свойства и качества человека, его образ в культуре народов России, единство человеческих качеств. Единство </w:t>
      </w:r>
      <w:r>
        <w:rPr>
          <w:color w:val="000000"/>
        </w:rPr>
        <w:t>духовной жизни.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15" w:name="151922"/>
      <w:bookmarkEnd w:id="115"/>
      <w:r>
        <w:rPr>
          <w:color w:val="000000"/>
        </w:rPr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</w:t>
      </w:r>
      <w:r>
        <w:rPr>
          <w:color w:val="000000"/>
        </w:rPr>
        <w:t>нность.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16" w:name="151923"/>
      <w:bookmarkEnd w:id="116"/>
      <w:r>
        <w:rPr>
          <w:color w:val="000000"/>
        </w:rPr>
        <w:t>Тема 11. Религия как источник нравственности.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17" w:name="151924"/>
      <w:bookmarkEnd w:id="117"/>
      <w:r>
        <w:rPr>
          <w:color w:val="000000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18" w:name="151925"/>
      <w:bookmarkEnd w:id="118"/>
      <w:r>
        <w:rPr>
          <w:color w:val="000000"/>
        </w:rPr>
        <w:t>Тема 12. Наука как источник знани</w:t>
      </w:r>
      <w:r>
        <w:rPr>
          <w:color w:val="000000"/>
        </w:rPr>
        <w:t>я о человеке и человеческом.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19" w:name="151926"/>
      <w:bookmarkEnd w:id="119"/>
      <w:r>
        <w:rPr>
          <w:color w:val="000000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20" w:name="151927"/>
      <w:bookmarkEnd w:id="120"/>
      <w:r>
        <w:rPr>
          <w:color w:val="000000"/>
        </w:rPr>
        <w:lastRenderedPageBreak/>
        <w:t>Тема 13. Этика и нравственность как категории духовной культуры.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21" w:name="151928"/>
      <w:bookmarkEnd w:id="121"/>
      <w:r>
        <w:rPr>
          <w:color w:val="000000"/>
        </w:rPr>
        <w:t xml:space="preserve">Что такое этика. Добро и его </w:t>
      </w:r>
      <w:r>
        <w:rPr>
          <w:color w:val="000000"/>
        </w:rPr>
        <w:t>проявления в реальной жизни. Что значит быть нравственным. Почему нравственность важна?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22" w:name="151929"/>
      <w:bookmarkEnd w:id="122"/>
      <w:r>
        <w:rPr>
          <w:color w:val="000000"/>
        </w:rPr>
        <w:t>Тема 14. Самопознание (практическое занятие).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23" w:name="151930"/>
      <w:bookmarkEnd w:id="123"/>
      <w:r>
        <w:rPr>
          <w:color w:val="000000"/>
        </w:rPr>
        <w:t>Автобиография и автопортрет: кто я и что я люблю. Как устроена моя жизнь. Выполнение проекта.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24" w:name="151931"/>
      <w:bookmarkEnd w:id="124"/>
      <w:r>
        <w:rPr>
          <w:color w:val="000000"/>
        </w:rPr>
        <w:t>159.4.3. Тематический блок 3</w:t>
      </w:r>
      <w:r>
        <w:rPr>
          <w:color w:val="000000"/>
        </w:rPr>
        <w:t>. "Человек как член общества".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25" w:name="151932"/>
      <w:bookmarkEnd w:id="125"/>
      <w:r>
        <w:rPr>
          <w:color w:val="000000"/>
        </w:rPr>
        <w:t>Тема 15. Труд делает человека человеком.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26" w:name="151933"/>
      <w:bookmarkEnd w:id="126"/>
      <w:r>
        <w:rPr>
          <w:color w:val="000000"/>
        </w:rPr>
        <w:t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27" w:name="151934"/>
      <w:bookmarkEnd w:id="127"/>
      <w:r>
        <w:rPr>
          <w:color w:val="000000"/>
        </w:rPr>
        <w:t xml:space="preserve">Тема 16. Подвиг: как </w:t>
      </w:r>
      <w:r>
        <w:rPr>
          <w:color w:val="000000"/>
        </w:rPr>
        <w:t>узнать героя?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28" w:name="151935"/>
      <w:bookmarkEnd w:id="128"/>
      <w:r>
        <w:rPr>
          <w:color w:val="000000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29" w:name="151936"/>
      <w:bookmarkEnd w:id="129"/>
      <w:r>
        <w:rPr>
          <w:color w:val="000000"/>
        </w:rPr>
        <w:t>Тема 17. Люди в обществе: духовно-нравственное взаимовлияние.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30" w:name="151937"/>
      <w:bookmarkEnd w:id="130"/>
      <w:r>
        <w:rPr>
          <w:color w:val="000000"/>
        </w:rPr>
        <w:t>Человек в социальном измерении. Дружба, предательство. Коллектив</w:t>
      </w:r>
      <w:r>
        <w:rPr>
          <w:color w:val="000000"/>
        </w:rPr>
        <w:t>. Личные границы. Этика предпринимательства. Социальная помощь.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31" w:name="151938"/>
      <w:bookmarkEnd w:id="131"/>
      <w:r>
        <w:rPr>
          <w:color w:val="000000"/>
        </w:rPr>
        <w:t>Тема 18. Проблемы современного общества как отражение его духовно-нравственного самосознания.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32" w:name="151939"/>
      <w:bookmarkEnd w:id="132"/>
      <w:r>
        <w:rPr>
          <w:color w:val="000000"/>
        </w:rPr>
        <w:t>Бедность. Инвалидность. Асоциальная семья. Сиротство.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33" w:name="151940"/>
      <w:bookmarkEnd w:id="133"/>
      <w:r>
        <w:rPr>
          <w:color w:val="000000"/>
        </w:rPr>
        <w:t>Отражение этих явлений в культуре общества.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34" w:name="151941"/>
      <w:bookmarkEnd w:id="134"/>
      <w:r>
        <w:rPr>
          <w:color w:val="000000"/>
        </w:rPr>
        <w:t>Тема 19. Духовно-нравственные ориентиры социальных отношений.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35" w:name="151942"/>
      <w:bookmarkEnd w:id="135"/>
      <w:r>
        <w:rPr>
          <w:color w:val="000000"/>
        </w:rPr>
        <w:t>Милосердие. Взаимопомощь. Социальное служение. Благотворительность. Волонтерство. Общественные блага.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36" w:name="151943"/>
      <w:bookmarkEnd w:id="136"/>
      <w:r>
        <w:rPr>
          <w:color w:val="000000"/>
        </w:rPr>
        <w:t>Тема 20. Гуманизм как сущностная характеристика духовно-нравственной культуры народов России</w:t>
      </w:r>
      <w:r>
        <w:rPr>
          <w:color w:val="000000"/>
        </w:rPr>
        <w:t>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37" w:name="151944"/>
      <w:bookmarkEnd w:id="137"/>
      <w:r>
        <w:rPr>
          <w:color w:val="000000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38" w:name="151945"/>
      <w:bookmarkEnd w:id="138"/>
      <w:r>
        <w:rPr>
          <w:color w:val="000000"/>
        </w:rPr>
        <w:t>Тема 21. Социальные профессии; их важность для сохранения духовно-нравственного облика общества.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39" w:name="151946"/>
      <w:bookmarkEnd w:id="139"/>
      <w:r>
        <w:rPr>
          <w:color w:val="000000"/>
        </w:rPr>
        <w:t>Социальные профессии: вр</w:t>
      </w:r>
      <w:r>
        <w:rPr>
          <w:color w:val="000000"/>
        </w:rPr>
        <w:t>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40" w:name="151947"/>
      <w:bookmarkEnd w:id="140"/>
      <w:r>
        <w:rPr>
          <w:color w:val="000000"/>
        </w:rPr>
        <w:t>Тема 22. Выдающиеся благотворители в истории. Благотворительность как нравственный долг.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41" w:name="151948"/>
      <w:bookmarkEnd w:id="141"/>
      <w:r>
        <w:rPr>
          <w:color w:val="000000"/>
        </w:rPr>
        <w:t xml:space="preserve">Меценаты, философы, религиозные </w:t>
      </w:r>
      <w:r>
        <w:rPr>
          <w:color w:val="000000"/>
        </w:rPr>
        <w:t>лидеры, врачи, ученые, педагоги. Важность меценатства для духовно-нравственного развития личности самого мецената и общества в целом.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42" w:name="151949"/>
      <w:bookmarkEnd w:id="142"/>
      <w:r>
        <w:rPr>
          <w:color w:val="000000"/>
        </w:rPr>
        <w:t>Тема 23. Выдающиеся ученые России. Наука как источник социального и духовного прогресса общества.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43" w:name="151950"/>
      <w:bookmarkEnd w:id="143"/>
      <w:r>
        <w:rPr>
          <w:color w:val="000000"/>
        </w:rPr>
        <w:t>Ученые России. Почему ва</w:t>
      </w:r>
      <w:r>
        <w:rPr>
          <w:color w:val="000000"/>
        </w:rPr>
        <w:t>жно помнить историю науки. Вклад науки в благополучие страны. Важность морали и нравственности в науке, в деятельности ученых.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44" w:name="151951"/>
      <w:bookmarkEnd w:id="144"/>
      <w:r>
        <w:rPr>
          <w:color w:val="000000"/>
        </w:rPr>
        <w:t>Тема 24. Моя профессия (практическое занятие).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45" w:name="151952"/>
      <w:bookmarkEnd w:id="145"/>
      <w:r>
        <w:rPr>
          <w:color w:val="000000"/>
        </w:rPr>
        <w:t>Труд как самореализация, как вклад в общество. Рассказ о своей будущей профессии.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46" w:name="151953"/>
      <w:bookmarkEnd w:id="146"/>
      <w:r>
        <w:rPr>
          <w:color w:val="000000"/>
        </w:rPr>
        <w:t>159.4.4. Тематический блок 4. "Родина и патриотизм".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47" w:name="151954"/>
      <w:bookmarkEnd w:id="147"/>
      <w:r>
        <w:rPr>
          <w:color w:val="000000"/>
        </w:rPr>
        <w:t>Тема 25. Гражданин.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48" w:name="151955"/>
      <w:bookmarkEnd w:id="148"/>
      <w:r>
        <w:rPr>
          <w:color w:val="000000"/>
        </w:rPr>
        <w:lastRenderedPageBreak/>
        <w:t>Родина и гражданство, их взаимосвязь. Что делает человека гражданином. Нравственные качества гражданина.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49" w:name="151956"/>
      <w:bookmarkEnd w:id="149"/>
      <w:r>
        <w:rPr>
          <w:color w:val="000000"/>
        </w:rPr>
        <w:t>Тема 26. Патриотизм.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50" w:name="151957"/>
      <w:bookmarkEnd w:id="150"/>
      <w:r>
        <w:rPr>
          <w:color w:val="000000"/>
        </w:rPr>
        <w:t>Патриотизм. Толерантность. Уважение к другим народам и их</w:t>
      </w:r>
      <w:r>
        <w:rPr>
          <w:color w:val="000000"/>
        </w:rPr>
        <w:t xml:space="preserve"> истории. Важность патриотизма.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51" w:name="151958"/>
      <w:bookmarkEnd w:id="151"/>
      <w:r>
        <w:rPr>
          <w:color w:val="000000"/>
        </w:rPr>
        <w:t>Тема 27. Защита Родины: подвиг или долг?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52" w:name="151959"/>
      <w:bookmarkEnd w:id="152"/>
      <w:r>
        <w:rPr>
          <w:color w:val="000000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53" w:name="151960"/>
      <w:bookmarkEnd w:id="153"/>
      <w:r>
        <w:rPr>
          <w:color w:val="000000"/>
        </w:rPr>
        <w:t>Тема 28. Государство. Россия - наша Родина.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54" w:name="151961"/>
      <w:bookmarkEnd w:id="154"/>
      <w:r>
        <w:rPr>
          <w:color w:val="000000"/>
        </w:rPr>
        <w:t>Государство как объединяющее н</w:t>
      </w:r>
      <w:r>
        <w:rPr>
          <w:color w:val="000000"/>
        </w:rPr>
        <w:t>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55" w:name="151962"/>
      <w:bookmarkEnd w:id="155"/>
      <w:r>
        <w:rPr>
          <w:color w:val="000000"/>
        </w:rPr>
        <w:t>Тема 29. Гражданская идентичность (практическое занятие).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56" w:name="151963"/>
      <w:bookmarkEnd w:id="156"/>
      <w:r>
        <w:rPr>
          <w:color w:val="000000"/>
        </w:rPr>
        <w:t>Какими качествами должен</w:t>
      </w:r>
      <w:r>
        <w:rPr>
          <w:color w:val="000000"/>
        </w:rPr>
        <w:t xml:space="preserve"> обладать человек как гражданин.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57" w:name="151964"/>
      <w:bookmarkEnd w:id="157"/>
      <w:r>
        <w:rPr>
          <w:color w:val="000000"/>
        </w:rPr>
        <w:t>Тема 30. Моя школа и мой класс (практическое занятие). Портрет школы или класса через добрые дела.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58" w:name="151965"/>
      <w:bookmarkEnd w:id="158"/>
      <w:r>
        <w:rPr>
          <w:color w:val="000000"/>
        </w:rPr>
        <w:t>Тема 31. Человек: какой он? (практическое занятие).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59" w:name="151966"/>
      <w:bookmarkEnd w:id="159"/>
      <w:r>
        <w:rPr>
          <w:color w:val="000000"/>
        </w:rPr>
        <w:t>Человек. Его образы в культуре. Духовность и нравственность как важнейши</w:t>
      </w:r>
      <w:r>
        <w:rPr>
          <w:color w:val="000000"/>
        </w:rPr>
        <w:t>е качества человека.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60" w:name="151967"/>
      <w:bookmarkEnd w:id="160"/>
      <w:r>
        <w:rPr>
          <w:color w:val="000000"/>
        </w:rPr>
        <w:t>Тема 31. Человек и культура (проект).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61" w:name="151968"/>
      <w:bookmarkEnd w:id="161"/>
      <w:r>
        <w:rPr>
          <w:color w:val="000000"/>
        </w:rPr>
        <w:t>Итоговый проект: "Что значит быть человеком?"</w:t>
      </w:r>
    </w:p>
    <w:p w:rsidR="004751D1" w:rsidRDefault="004751D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</w:p>
    <w:p w:rsidR="004751D1" w:rsidRDefault="00BD60A1">
      <w:pPr>
        <w:pStyle w:val="pboth"/>
        <w:shd w:val="clear" w:color="auto" w:fill="FFFFFF"/>
        <w:spacing w:beforeAutospacing="0" w:after="30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Планируемые образовательные результаты</w:t>
      </w:r>
    </w:p>
    <w:p w:rsidR="004751D1" w:rsidRDefault="00BD60A1">
      <w:pPr>
        <w:pStyle w:val="pboth"/>
        <w:shd w:val="clear" w:color="auto" w:fill="FFFFFF"/>
        <w:spacing w:beforeAutospacing="0" w:after="300" w:afterAutospacing="0" w:line="276" w:lineRule="auto"/>
        <w:jc w:val="both"/>
        <w:rPr>
          <w:color w:val="000000"/>
        </w:rPr>
      </w:pPr>
      <w:bookmarkStart w:id="162" w:name="151971"/>
      <w:bookmarkEnd w:id="162"/>
      <w:r>
        <w:rPr>
          <w:color w:val="000000"/>
        </w:rPr>
        <w:t xml:space="preserve">ОДНКНР на уровне основного общего образования направлено на достижение обучающимися личностных, метапредметных </w:t>
      </w:r>
      <w:r>
        <w:rPr>
          <w:color w:val="000000"/>
        </w:rPr>
        <w:t>и предметных результатов освоения содержания учебного предмета.</w:t>
      </w:r>
    </w:p>
    <w:p w:rsidR="004751D1" w:rsidRDefault="00BD60A1">
      <w:pPr>
        <w:pStyle w:val="pboth"/>
        <w:shd w:val="clear" w:color="auto" w:fill="FFFFFF"/>
        <w:spacing w:beforeAutospacing="0" w:after="300" w:afterAutospacing="0" w:line="276" w:lineRule="auto"/>
        <w:jc w:val="both"/>
        <w:rPr>
          <w:color w:val="000000"/>
        </w:rPr>
      </w:pPr>
      <w:r>
        <w:rPr>
          <w:color w:val="000000"/>
          <w:u w:val="single"/>
        </w:rPr>
        <w:t>Личностные результаты</w:t>
      </w:r>
      <w:bookmarkStart w:id="163" w:name="151972"/>
      <w:bookmarkEnd w:id="163"/>
      <w:r>
        <w:rPr>
          <w:color w:val="000000"/>
        </w:rPr>
        <w:t xml:space="preserve"> имеют направленность на решение задач воспитания, развития и социализации обучающихся средствами учебного курса.</w:t>
      </w:r>
    </w:p>
    <w:p w:rsidR="004751D1" w:rsidRDefault="00BD60A1">
      <w:pPr>
        <w:pStyle w:val="pboth"/>
        <w:shd w:val="clear" w:color="auto" w:fill="FFFFFF"/>
        <w:spacing w:beforeAutospacing="0" w:after="300" w:afterAutospacing="0" w:line="276" w:lineRule="auto"/>
        <w:jc w:val="both"/>
      </w:pPr>
      <w:r>
        <w:rPr>
          <w:color w:val="000000"/>
        </w:rPr>
        <w:t xml:space="preserve">Планируемые личностные результаты освоения курса </w:t>
      </w:r>
      <w:r>
        <w:rPr>
          <w:color w:val="000000"/>
        </w:rPr>
        <w:t>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64" w:name="151973"/>
      <w:bookmarkEnd w:id="164"/>
      <w:r>
        <w:rPr>
          <w:color w:val="000000"/>
        </w:rPr>
        <w:t>Личностные результаты освоения курса достигаются в единстве учебной и воспитател</w:t>
      </w:r>
      <w:r>
        <w:rPr>
          <w:color w:val="000000"/>
        </w:rPr>
        <w:t>ьной деятельности.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65" w:name="151974"/>
      <w:bookmarkEnd w:id="165"/>
      <w:r>
        <w:rPr>
          <w:color w:val="000000"/>
        </w:rPr>
        <w:t>Личностные результаты освоения курса включают: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66" w:name="151975"/>
      <w:bookmarkEnd w:id="166"/>
      <w:r>
        <w:rPr>
          <w:color w:val="000000"/>
        </w:rPr>
        <w:t>осознание российской гражданской идентичности;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67" w:name="151976"/>
      <w:bookmarkEnd w:id="167"/>
      <w:r>
        <w:rPr>
          <w:color w:val="000000"/>
        </w:rPr>
        <w:t>готовность обучающихся к саморазвитию, самостоятельности и личностному самоопределению;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68" w:name="151977"/>
      <w:bookmarkEnd w:id="168"/>
      <w:r>
        <w:rPr>
          <w:color w:val="000000"/>
        </w:rPr>
        <w:t>ценность самостоятельности и инициативы;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69" w:name="151978"/>
      <w:bookmarkEnd w:id="169"/>
      <w:r>
        <w:rPr>
          <w:color w:val="000000"/>
        </w:rPr>
        <w:t xml:space="preserve">наличие </w:t>
      </w:r>
      <w:r>
        <w:rPr>
          <w:color w:val="000000"/>
        </w:rPr>
        <w:t>мотивации к целенаправленной социально значимой деятельности;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70" w:name="151979"/>
      <w:bookmarkEnd w:id="170"/>
      <w:r>
        <w:rPr>
          <w:color w:val="000000"/>
        </w:rPr>
        <w:lastRenderedPageBreak/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71" w:name="151980"/>
      <w:bookmarkEnd w:id="171"/>
      <w:r>
        <w:rPr>
          <w:color w:val="000000"/>
        </w:rPr>
        <w:t>В результате изучения курса ОДНКНР на уровне основного общего образования</w:t>
      </w:r>
      <w:r>
        <w:rPr>
          <w:color w:val="000000"/>
        </w:rPr>
        <w:t xml:space="preserve"> у обучающегося будут сформированы следующие личностные результаты в части: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72" w:name="151981"/>
      <w:bookmarkEnd w:id="172"/>
      <w:r>
        <w:rPr>
          <w:color w:val="000000"/>
        </w:rPr>
        <w:t>1) патриотического воспитания: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73" w:name="151982"/>
      <w:bookmarkEnd w:id="173"/>
      <w:r>
        <w:rPr>
          <w:color w:val="000000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</w:t>
      </w:r>
      <w:r>
        <w:rPr>
          <w:color w:val="000000"/>
        </w:rPr>
        <w:t>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74" w:name="151983"/>
      <w:bookmarkEnd w:id="174"/>
      <w:r>
        <w:rPr>
          <w:color w:val="000000"/>
        </w:rPr>
        <w:t>2) гражданского воспитания: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75" w:name="151984"/>
      <w:bookmarkEnd w:id="175"/>
      <w:r>
        <w:rPr>
          <w:color w:val="000000"/>
        </w:rPr>
        <w:t>осознанность</w:t>
      </w:r>
      <w:r>
        <w:rPr>
          <w:color w:val="000000"/>
        </w:rPr>
        <w:t xml:space="preserve">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</w:t>
      </w:r>
      <w:r>
        <w:rPr>
          <w:color w:val="000000"/>
        </w:rPr>
        <w:t>ов России, готовность на их основе к сознательному самоограничению в поступках, поведении, расточительном потребительстве;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76" w:name="151985"/>
      <w:bookmarkEnd w:id="176"/>
      <w:r>
        <w:rPr>
          <w:color w:val="000000"/>
        </w:rPr>
        <w:t>сформированность понимания и принятия гуманистических, демократических и традиционных ценностей многонационального российского общест</w:t>
      </w:r>
      <w:r>
        <w:rPr>
          <w:color w:val="000000"/>
        </w:rPr>
        <w:t>ва с помощью воспитания способности к духовному развитию, нравственному самосовершенствованию;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77" w:name="151986"/>
      <w:bookmarkEnd w:id="177"/>
      <w:r>
        <w:rPr>
          <w:color w:val="000000"/>
        </w:rPr>
        <w:t>воспитание веротерпимости, уважительного отношения к религиозным чувствам, взглядам людей или их отсутствию;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78" w:name="151987"/>
      <w:bookmarkEnd w:id="178"/>
      <w:r>
        <w:rPr>
          <w:color w:val="000000"/>
        </w:rPr>
        <w:t>3) ценности познавательной деятельности: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79" w:name="151988"/>
      <w:bookmarkEnd w:id="179"/>
      <w:r>
        <w:rPr>
          <w:color w:val="000000"/>
        </w:rPr>
        <w:t>сформирован</w:t>
      </w:r>
      <w:r>
        <w:rPr>
          <w:color w:val="000000"/>
        </w:rPr>
        <w:t>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80" w:name="151989"/>
      <w:bookmarkEnd w:id="180"/>
      <w:r>
        <w:rPr>
          <w:color w:val="000000"/>
        </w:rPr>
        <w:t>смыслообразование: сформированность ответственного отношени</w:t>
      </w:r>
      <w:r>
        <w:rPr>
          <w:color w:val="000000"/>
        </w:rPr>
        <w:t>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81" w:name="151990"/>
      <w:bookmarkEnd w:id="181"/>
      <w:r>
        <w:rPr>
          <w:color w:val="000000"/>
        </w:rPr>
        <w:t>воспитание веротерпимости, уважительного отно</w:t>
      </w:r>
      <w:r>
        <w:rPr>
          <w:color w:val="000000"/>
        </w:rPr>
        <w:t>шения к религиозным чувствам, взглядам людей или их отсутствию;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82" w:name="151991"/>
      <w:bookmarkEnd w:id="182"/>
      <w:r>
        <w:rPr>
          <w:color w:val="000000"/>
        </w:rPr>
        <w:t>4) духовно-нравственного воспитания.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83" w:name="151992"/>
      <w:bookmarkEnd w:id="183"/>
      <w:r>
        <w:rPr>
          <w:color w:val="000000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</w:t>
      </w:r>
      <w:r>
        <w:rPr>
          <w:color w:val="000000"/>
        </w:rPr>
        <w:t xml:space="preserve"> позиции, к истории, культуре, религии, традициям, языкам, ценностям народов родного края, России и народов мира;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84" w:name="151993"/>
      <w:bookmarkEnd w:id="184"/>
      <w:r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85" w:name="151994"/>
      <w:bookmarkEnd w:id="185"/>
      <w:r>
        <w:rPr>
          <w:color w:val="000000"/>
        </w:rPr>
        <w:t>с</w:t>
      </w:r>
      <w:r>
        <w:rPr>
          <w:color w:val="000000"/>
        </w:rPr>
        <w:t>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</w:t>
      </w:r>
      <w:r>
        <w:rPr>
          <w:color w:val="000000"/>
        </w:rPr>
        <w:t xml:space="preserve">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</w:t>
      </w:r>
      <w:r>
        <w:rPr>
          <w:color w:val="000000"/>
        </w:rPr>
        <w:lastRenderedPageBreak/>
        <w:t>готовность на их основе к с</w:t>
      </w:r>
      <w:r>
        <w:rPr>
          <w:color w:val="000000"/>
        </w:rPr>
        <w:t>ознательному самоограничению в поступках, поведении, расточительном потреблении.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86" w:name="151995"/>
      <w:bookmarkEnd w:id="186"/>
      <w:r>
        <w:rPr>
          <w:color w:val="000000"/>
          <w:u w:val="single"/>
        </w:rPr>
        <w:t>Метапредметные результаты</w:t>
      </w:r>
      <w:r>
        <w:rPr>
          <w:color w:val="000000"/>
        </w:rPr>
        <w:t xml:space="preserve"> освоения программы по ОДНКНР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</w:t>
      </w:r>
      <w:r>
        <w:rPr>
          <w:color w:val="000000"/>
        </w:rPr>
        <w:t xml:space="preserve">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</w:t>
      </w:r>
      <w:r>
        <w:rPr>
          <w:color w:val="000000"/>
        </w:rPr>
        <w:t>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аудитории.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87" w:name="151996"/>
      <w:bookmarkEnd w:id="187"/>
      <w:r>
        <w:rPr>
          <w:color w:val="000000"/>
        </w:rPr>
        <w:t xml:space="preserve">В результате изучения ОДНКНР на уровне основного общего образования у обучающегося будут </w:t>
      </w:r>
      <w:r>
        <w:rPr>
          <w:color w:val="000000"/>
        </w:rPr>
        <w:t>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  <w:u w:val="single"/>
        </w:rPr>
      </w:pPr>
      <w:bookmarkStart w:id="188" w:name="151997"/>
      <w:bookmarkEnd w:id="188"/>
      <w:r>
        <w:rPr>
          <w:color w:val="000000"/>
        </w:rPr>
        <w:t xml:space="preserve">У обучающегося будут сформированы следующие </w:t>
      </w:r>
      <w:r>
        <w:rPr>
          <w:color w:val="000000"/>
          <w:u w:val="single"/>
        </w:rPr>
        <w:t>познавательные универсальные учебные действия: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89" w:name="151998"/>
      <w:bookmarkEnd w:id="189"/>
      <w:r>
        <w:rPr>
          <w:color w:val="000000"/>
        </w:rPr>
        <w:t>умение опред</w:t>
      </w:r>
      <w:r>
        <w:rPr>
          <w:color w:val="000000"/>
        </w:rPr>
        <w:t>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rPr>
          <w:color w:val="000000"/>
        </w:rPr>
        <w:t>, по аналогии) и проводить выводы (логические универсальные учебные действия);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90" w:name="151999"/>
      <w:bookmarkEnd w:id="190"/>
      <w:r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 (знаково-символические/моделирование);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91" w:name="152000"/>
      <w:bookmarkEnd w:id="191"/>
      <w:r>
        <w:rPr>
          <w:color w:val="000000"/>
        </w:rPr>
        <w:t>смысловое чтение;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92" w:name="152001"/>
      <w:bookmarkEnd w:id="192"/>
      <w:r>
        <w:rPr>
          <w:color w:val="000000"/>
        </w:rPr>
        <w:t>развитие мотивации к овладению культурой активного использования словарей и других поисковых систем.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  <w:u w:val="single"/>
        </w:rPr>
      </w:pPr>
      <w:bookmarkStart w:id="193" w:name="152002"/>
      <w:bookmarkEnd w:id="193"/>
      <w:r>
        <w:rPr>
          <w:color w:val="000000"/>
        </w:rPr>
        <w:t xml:space="preserve">У обучающегося будут сформированы следующие </w:t>
      </w:r>
      <w:r>
        <w:rPr>
          <w:color w:val="000000"/>
          <w:u w:val="single"/>
        </w:rPr>
        <w:t>коммуникативные универсальные учебные действия: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94" w:name="152003"/>
      <w:bookmarkEnd w:id="194"/>
      <w:r>
        <w:rPr>
          <w:color w:val="000000"/>
        </w:rPr>
        <w:t>умение организовывать учебное сотрудничество и совместную деят</w:t>
      </w:r>
      <w:r>
        <w:rPr>
          <w:color w:val="000000"/>
        </w:rPr>
        <w:t>ельность с учителем и сверстниками;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95" w:name="152004"/>
      <w:bookmarkEnd w:id="195"/>
      <w:r>
        <w:rPr>
          <w:color w:val="000000"/>
        </w:rPr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96" w:name="152005"/>
      <w:bookmarkEnd w:id="196"/>
      <w:r>
        <w:rPr>
          <w:color w:val="000000"/>
        </w:rPr>
        <w:t>формулировать, аргументировать и отстаивать свое мнение (учебное сотрудничество);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97" w:name="152006"/>
      <w:bookmarkEnd w:id="197"/>
      <w:r>
        <w:rPr>
          <w:color w:val="000000"/>
        </w:rPr>
        <w:t>умение о</w:t>
      </w:r>
      <w:r>
        <w:rPr>
          <w:color w:val="000000"/>
        </w:rPr>
        <w:t>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98" w:name="152007"/>
      <w:bookmarkEnd w:id="198"/>
      <w:r>
        <w:rPr>
          <w:color w:val="000000"/>
        </w:rPr>
        <w:t>владение устной и письменной речью, монологической контекстной речью (коммуникац</w:t>
      </w:r>
      <w:r>
        <w:rPr>
          <w:color w:val="000000"/>
        </w:rPr>
        <w:t>ия);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199" w:name="152008"/>
      <w:bookmarkEnd w:id="199"/>
      <w:r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(информационно коммуникационная компетентность).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  <w:u w:val="single"/>
        </w:rPr>
      </w:pPr>
      <w:bookmarkStart w:id="200" w:name="152009"/>
      <w:bookmarkEnd w:id="200"/>
      <w:r>
        <w:rPr>
          <w:color w:val="000000"/>
        </w:rPr>
        <w:t xml:space="preserve">У обучающегося будут сформированы следующие </w:t>
      </w:r>
      <w:r>
        <w:rPr>
          <w:color w:val="000000"/>
          <w:u w:val="single"/>
        </w:rPr>
        <w:t>регулятивные универсальные учебные действия: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01" w:name="152010"/>
      <w:bookmarkEnd w:id="201"/>
      <w:r>
        <w:rPr>
          <w:color w:val="000000"/>
        </w:rPr>
        <w:lastRenderedPageBreak/>
        <w:t>умение с</w:t>
      </w:r>
      <w:r>
        <w:rPr>
          <w:color w:val="000000"/>
        </w:rPr>
        <w:t>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02" w:name="152011"/>
      <w:bookmarkEnd w:id="202"/>
      <w:r>
        <w:rPr>
          <w:color w:val="000000"/>
        </w:rPr>
        <w:t>умение самостоятельно планировать пути достижения це</w:t>
      </w:r>
      <w:r>
        <w:rPr>
          <w:color w:val="000000"/>
        </w:rPr>
        <w:t>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03" w:name="152012"/>
      <w:bookmarkEnd w:id="203"/>
      <w:r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</w:t>
      </w:r>
      <w:r>
        <w:rPr>
          <w:color w:val="000000"/>
        </w:rPr>
        <w:t>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04" w:name="152013"/>
      <w:bookmarkEnd w:id="204"/>
      <w:r>
        <w:rPr>
          <w:color w:val="000000"/>
        </w:rPr>
        <w:t>умение оценивать правильность выполнения учебной задачи, собственные возмож</w:t>
      </w:r>
      <w:r>
        <w:rPr>
          <w:color w:val="000000"/>
        </w:rPr>
        <w:t>ности ее решения (оценка);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05" w:name="152014"/>
      <w:bookmarkEnd w:id="205"/>
      <w:r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06" w:name="152015"/>
      <w:bookmarkEnd w:id="206"/>
      <w:r>
        <w:rPr>
          <w:color w:val="000000"/>
          <w:u w:val="single"/>
        </w:rPr>
        <w:t>Предметные результаты освоения программы по ОДНКНР</w:t>
      </w:r>
      <w:r>
        <w:rPr>
          <w:color w:val="000000"/>
          <w:u w:val="single"/>
        </w:rPr>
        <w:t xml:space="preserve"> на уровне основного общего образования</w:t>
      </w:r>
      <w:r>
        <w:rPr>
          <w:color w:val="000000"/>
        </w:rPr>
        <w:t>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07" w:name="152016"/>
      <w:bookmarkEnd w:id="207"/>
      <w:r>
        <w:rPr>
          <w:color w:val="000000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предпосылки научного типа мышления, виды деятельности по получ</w:t>
      </w:r>
      <w:r>
        <w:rPr>
          <w:color w:val="000000"/>
        </w:rPr>
        <w:t>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08" w:name="152017"/>
      <w:bookmarkEnd w:id="208"/>
      <w:r>
        <w:rPr>
          <w:color w:val="000000"/>
        </w:rPr>
        <w:t>К концу обучения в 5 классе обучающийся получит следующие предметные результаты по отдельным темам программы по ОДНКНР: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09" w:name="152018"/>
      <w:bookmarkEnd w:id="209"/>
      <w:r>
        <w:rPr>
          <w:color w:val="000000"/>
        </w:rPr>
        <w:t>Тематический блок 1. "Россия - наш общий дом".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10" w:name="152019"/>
      <w:bookmarkEnd w:id="210"/>
      <w:r>
        <w:rPr>
          <w:color w:val="000000"/>
        </w:rPr>
        <w:t>Тема 1. Зачем изучать курс "Основы духовно-нравственной культуры народов России"?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11" w:name="152020"/>
      <w:bookmarkEnd w:id="211"/>
      <w:r>
        <w:rPr>
          <w:color w:val="000000"/>
        </w:rPr>
        <w:t xml:space="preserve">Знать цель и предназначение курса "Основы духовно-нравственной культуры народов России", понимать важность изучения культуры и </w:t>
      </w:r>
      <w:r>
        <w:rPr>
          <w:color w:val="000000"/>
        </w:rPr>
        <w:t>гражданствообразующих религий для формирования личности гражданина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12" w:name="152021"/>
      <w:bookmarkEnd w:id="212"/>
      <w:r>
        <w:rPr>
          <w:color w:val="000000"/>
        </w:rPr>
        <w:t>иметь представление о содержании данного курса, в том числе о понятиях "мораль и нравственность", "семья", "традиционные ценности", об угрозах духовно-нравственному единству страны;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13" w:name="152022"/>
      <w:bookmarkEnd w:id="213"/>
      <w:r>
        <w:rPr>
          <w:color w:val="000000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14" w:name="152023"/>
      <w:bookmarkEnd w:id="214"/>
      <w:r>
        <w:rPr>
          <w:color w:val="000000"/>
        </w:rPr>
        <w:t>Тема 2. Наш дом - Россия.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15" w:name="152024"/>
      <w:bookmarkEnd w:id="215"/>
      <w:r>
        <w:rPr>
          <w:color w:val="000000"/>
        </w:rPr>
        <w:t xml:space="preserve">Иметь представление об историческом пути формирования многонационального состава населения Российской Федерации, его </w:t>
      </w:r>
      <w:r>
        <w:rPr>
          <w:color w:val="000000"/>
        </w:rPr>
        <w:t>мирном характере и причинах его формирования;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16" w:name="152025"/>
      <w:bookmarkEnd w:id="216"/>
      <w:r>
        <w:rPr>
          <w:color w:val="000000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17" w:name="152026"/>
      <w:bookmarkEnd w:id="217"/>
      <w:r>
        <w:rPr>
          <w:color w:val="000000"/>
        </w:rPr>
        <w:t>понимать необходимость межнационального и межрелигиозного сотрудничества и взаим</w:t>
      </w:r>
      <w:r>
        <w:rPr>
          <w:color w:val="000000"/>
        </w:rPr>
        <w:t>одействия, важность сотрудничества и дружбы между народами и нациями, обосновывать их необходимость.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18" w:name="152027"/>
      <w:bookmarkEnd w:id="218"/>
      <w:r>
        <w:rPr>
          <w:color w:val="000000"/>
        </w:rPr>
        <w:t>Тема 3. Язык и история.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19" w:name="152028"/>
      <w:bookmarkEnd w:id="219"/>
      <w:r>
        <w:rPr>
          <w:color w:val="000000"/>
        </w:rPr>
        <w:lastRenderedPageBreak/>
        <w:t>Знать и понимать, что такое язык, каковы важность его изучения и влияние на миропонимание личности;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20" w:name="152029"/>
      <w:bookmarkEnd w:id="220"/>
      <w:r>
        <w:rPr>
          <w:color w:val="000000"/>
        </w:rPr>
        <w:t>иметь базовые представления о ф</w:t>
      </w:r>
      <w:r>
        <w:rPr>
          <w:color w:val="000000"/>
        </w:rPr>
        <w:t>ормировании языка как носителя духовно-нравственных смыслов культуры;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21" w:name="152030"/>
      <w:bookmarkEnd w:id="221"/>
      <w:r>
        <w:rPr>
          <w:color w:val="000000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22" w:name="152031"/>
      <w:bookmarkEnd w:id="222"/>
      <w:r>
        <w:rPr>
          <w:color w:val="000000"/>
        </w:rPr>
        <w:t>обосновывать свое понимание необходимости нравственной чистоты языка,</w:t>
      </w:r>
      <w:r>
        <w:rPr>
          <w:color w:val="000000"/>
        </w:rPr>
        <w:t xml:space="preserve"> важности лингвистической гигиены, речевого этикета.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23" w:name="152032"/>
      <w:bookmarkEnd w:id="223"/>
      <w:r>
        <w:rPr>
          <w:color w:val="000000"/>
        </w:rPr>
        <w:t>Тема 4. Русский язык - язык общения и язык возможностей.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24" w:name="152033"/>
      <w:bookmarkEnd w:id="224"/>
      <w:r>
        <w:rPr>
          <w:color w:val="000000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25" w:name="152034"/>
      <w:bookmarkEnd w:id="225"/>
      <w:r>
        <w:rPr>
          <w:color w:val="000000"/>
        </w:rPr>
        <w:t>знать и уметь обосновать в</w:t>
      </w:r>
      <w:r>
        <w:rPr>
          <w:color w:val="000000"/>
        </w:rPr>
        <w:t>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26" w:name="152035"/>
      <w:bookmarkEnd w:id="226"/>
      <w:r>
        <w:rPr>
          <w:color w:val="000000"/>
        </w:rPr>
        <w:t>понимать, что русский язык - не только важнейший элемент национальной культуры, но и историко-культурное наследие, достояние российс</w:t>
      </w:r>
      <w:r>
        <w:rPr>
          <w:color w:val="000000"/>
        </w:rPr>
        <w:t>кого государства, уметь приводить примеры;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27" w:name="152036"/>
      <w:bookmarkEnd w:id="227"/>
      <w:r>
        <w:rPr>
          <w:color w:val="000000"/>
        </w:rPr>
        <w:t>иметь представление о нравственных категориях русского языка и их происхождении.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28" w:name="152037"/>
      <w:bookmarkEnd w:id="228"/>
      <w:r>
        <w:rPr>
          <w:color w:val="000000"/>
        </w:rPr>
        <w:t>Тема 5. Истоки родной культуры.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29" w:name="152038"/>
      <w:bookmarkEnd w:id="229"/>
      <w:r>
        <w:rPr>
          <w:color w:val="000000"/>
        </w:rPr>
        <w:t>Иметь сформированное представление о понятие "культура";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30" w:name="152039"/>
      <w:bookmarkEnd w:id="230"/>
      <w:r>
        <w:rPr>
          <w:color w:val="000000"/>
        </w:rPr>
        <w:t>осознавать и уметь доказывать взаимосвязь к</w:t>
      </w:r>
      <w:r>
        <w:rPr>
          <w:color w:val="000000"/>
        </w:rPr>
        <w:t>ультуры и природы,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31" w:name="152040"/>
      <w:bookmarkEnd w:id="231"/>
      <w:r>
        <w:rPr>
          <w:color w:val="000000"/>
        </w:rPr>
        <w:t>уметь выделять общие черты в культуре различных народов, обосновывать их значение и причины.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32" w:name="152041"/>
      <w:bookmarkEnd w:id="232"/>
      <w:r>
        <w:rPr>
          <w:color w:val="000000"/>
        </w:rPr>
        <w:t>Тема 6. Материал</w:t>
      </w:r>
      <w:r>
        <w:rPr>
          <w:color w:val="000000"/>
        </w:rPr>
        <w:t>ьная культура.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33" w:name="152042"/>
      <w:bookmarkEnd w:id="233"/>
      <w:r>
        <w:rPr>
          <w:color w:val="000000"/>
        </w:rPr>
        <w:t>Иметь представление об артефактах культуры;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34" w:name="152043"/>
      <w:bookmarkEnd w:id="234"/>
      <w:r>
        <w:rPr>
          <w:color w:val="000000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35" w:name="152044"/>
      <w:bookmarkEnd w:id="235"/>
      <w:r>
        <w:rPr>
          <w:color w:val="000000"/>
        </w:rPr>
        <w:t>понимать взаимосвязь между хозяйственным укладом и проявлениями духовной культуры;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36" w:name="152045"/>
      <w:bookmarkEnd w:id="236"/>
      <w:r>
        <w:rPr>
          <w:color w:val="000000"/>
        </w:rPr>
        <w:t>понима</w:t>
      </w:r>
      <w:r>
        <w:rPr>
          <w:color w:val="000000"/>
        </w:rPr>
        <w:t>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37" w:name="152046"/>
      <w:bookmarkEnd w:id="237"/>
      <w:r>
        <w:rPr>
          <w:color w:val="000000"/>
        </w:rPr>
        <w:t>Тема 7. Духовная культура.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38" w:name="152047"/>
      <w:bookmarkEnd w:id="238"/>
      <w:r>
        <w:rPr>
          <w:color w:val="000000"/>
        </w:rPr>
        <w:t xml:space="preserve">Иметь представление о таких культурных концептах как "искусство", </w:t>
      </w:r>
      <w:r>
        <w:rPr>
          <w:color w:val="000000"/>
        </w:rPr>
        <w:t>"наука", "религия";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39" w:name="152048"/>
      <w:bookmarkEnd w:id="239"/>
      <w:r>
        <w:rPr>
          <w:color w:val="000000"/>
        </w:rPr>
        <w:t>знать и давать определения терминам "мораль", "нравственность", "духовные ценности", "духовность" на доступном для обучающихся уровне осмысления;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40" w:name="152049"/>
      <w:bookmarkEnd w:id="240"/>
      <w:r>
        <w:rPr>
          <w:color w:val="000000"/>
        </w:rPr>
        <w:t>понимать смысл и взаимосвязь названных терминов с формами их репрезентации в культуре;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41" w:name="152050"/>
      <w:bookmarkEnd w:id="241"/>
      <w:r>
        <w:rPr>
          <w:color w:val="000000"/>
        </w:rPr>
        <w:t>осознавать значение культурных символов, нравственный и духовный смысл культурных артефактов;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42" w:name="152051"/>
      <w:bookmarkEnd w:id="242"/>
      <w:r>
        <w:rPr>
          <w:color w:val="000000"/>
        </w:rPr>
        <w:t>знать, что такое знаки и символы, уметь соотносить их с культурными явлениями, с которыми они связаны.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43" w:name="152052"/>
      <w:bookmarkEnd w:id="243"/>
      <w:r>
        <w:rPr>
          <w:color w:val="000000"/>
        </w:rPr>
        <w:t>Тема 8. Культура и религия.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44" w:name="152053"/>
      <w:bookmarkEnd w:id="244"/>
      <w:r>
        <w:rPr>
          <w:color w:val="000000"/>
        </w:rPr>
        <w:lastRenderedPageBreak/>
        <w:t>Иметь представление о понятии "</w:t>
      </w:r>
      <w:r>
        <w:rPr>
          <w:color w:val="000000"/>
        </w:rPr>
        <w:t>религия", уметь пояснить ее роль в жизни общества и основные социально-культурные функции;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45" w:name="152054"/>
      <w:bookmarkEnd w:id="245"/>
      <w:r>
        <w:rPr>
          <w:color w:val="000000"/>
        </w:rPr>
        <w:t>осознавать связь религии и морали;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46" w:name="152055"/>
      <w:bookmarkEnd w:id="246"/>
      <w:r>
        <w:rPr>
          <w:color w:val="000000"/>
        </w:rPr>
        <w:t>понимать роль и значение духовных ценностей в религиях народов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47" w:name="152056"/>
      <w:bookmarkEnd w:id="247"/>
      <w:r>
        <w:rPr>
          <w:color w:val="000000"/>
        </w:rPr>
        <w:t>уметь характеризовать государствообразующие конфессии Росси</w:t>
      </w:r>
      <w:r>
        <w:rPr>
          <w:color w:val="000000"/>
        </w:rPr>
        <w:t>и и их картины мира.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48" w:name="152057"/>
      <w:bookmarkEnd w:id="248"/>
      <w:r>
        <w:rPr>
          <w:color w:val="000000"/>
        </w:rPr>
        <w:t>Тема 9. Культура и образование.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49" w:name="152058"/>
      <w:bookmarkEnd w:id="249"/>
      <w:r>
        <w:rPr>
          <w:color w:val="000000"/>
        </w:rPr>
        <w:t>Характеризовать термин "образование" и уметь обосновать его важность для личности и общества;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50" w:name="152059"/>
      <w:bookmarkEnd w:id="250"/>
      <w:r>
        <w:rPr>
          <w:color w:val="000000"/>
        </w:rPr>
        <w:t>иметь представление об основных ступенях образования в России и их необходимости;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51" w:name="152060"/>
      <w:bookmarkEnd w:id="251"/>
      <w:r>
        <w:rPr>
          <w:color w:val="000000"/>
        </w:rPr>
        <w:t>понимать взаимосвязь культу</w:t>
      </w:r>
      <w:r>
        <w:rPr>
          <w:color w:val="000000"/>
        </w:rPr>
        <w:t>ры и образованности человека;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52" w:name="152061"/>
      <w:bookmarkEnd w:id="252"/>
      <w:r>
        <w:rPr>
          <w:color w:val="000000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53" w:name="152062"/>
      <w:bookmarkEnd w:id="253"/>
      <w:r>
        <w:rPr>
          <w:color w:val="000000"/>
        </w:rPr>
        <w:t>понимать взаимосвязь между знанием и духовно-нравственным развитием общества, осознавать ценность знания, истины, востр</w:t>
      </w:r>
      <w:r>
        <w:rPr>
          <w:color w:val="000000"/>
        </w:rPr>
        <w:t>ебованность процесса познания как получения новых сведений о мире.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54" w:name="152063"/>
      <w:bookmarkEnd w:id="254"/>
      <w:r>
        <w:rPr>
          <w:color w:val="000000"/>
        </w:rPr>
        <w:t>Тема 10. Многообразие культур России (практическое занятие).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55" w:name="152064"/>
      <w:bookmarkEnd w:id="255"/>
      <w:r>
        <w:rPr>
          <w:color w:val="000000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56" w:name="152065"/>
      <w:bookmarkEnd w:id="256"/>
      <w:r>
        <w:rPr>
          <w:color w:val="000000"/>
        </w:rPr>
        <w:t xml:space="preserve">выделять </w:t>
      </w:r>
      <w:r>
        <w:rPr>
          <w:color w:val="000000"/>
        </w:rPr>
        <w:t>общее и единичное в культуре на основе предметных знаний о культуре своего народа;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57" w:name="152066"/>
      <w:bookmarkEnd w:id="257"/>
      <w:r>
        <w:rPr>
          <w:color w:val="000000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58" w:name="152067"/>
      <w:bookmarkEnd w:id="258"/>
      <w:r>
        <w:rPr>
          <w:color w:val="000000"/>
        </w:rPr>
        <w:t>обосновывать важность со</w:t>
      </w:r>
      <w:r>
        <w:rPr>
          <w:color w:val="000000"/>
        </w:rPr>
        <w:t>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59" w:name="152068"/>
      <w:bookmarkEnd w:id="259"/>
      <w:r>
        <w:rPr>
          <w:color w:val="000000"/>
        </w:rPr>
        <w:t>Тематический блок 2. "Семья и духовно-нравственные ценности".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60" w:name="152069"/>
      <w:bookmarkEnd w:id="260"/>
      <w:r>
        <w:rPr>
          <w:color w:val="000000"/>
        </w:rPr>
        <w:t>Тема 11. Семья - хранитель духовных ценностей.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61" w:name="152070"/>
      <w:bookmarkEnd w:id="261"/>
      <w:r>
        <w:rPr>
          <w:color w:val="000000"/>
        </w:rPr>
        <w:t>Знать и понимать смы</w:t>
      </w:r>
      <w:r>
        <w:rPr>
          <w:color w:val="000000"/>
        </w:rPr>
        <w:t>сл термина "семья";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62" w:name="152071"/>
      <w:bookmarkEnd w:id="262"/>
      <w:r>
        <w:rPr>
          <w:color w:val="000000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63" w:name="152072"/>
      <w:bookmarkEnd w:id="263"/>
      <w:r>
        <w:rPr>
          <w:color w:val="000000"/>
        </w:rPr>
        <w:t>осознавать значение термина "поколение" и его взаимосвязь с культурными особенностями своего времени;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64" w:name="152073"/>
      <w:bookmarkEnd w:id="264"/>
      <w:r>
        <w:rPr>
          <w:color w:val="000000"/>
        </w:rPr>
        <w:t xml:space="preserve">уметь составить рассказ о </w:t>
      </w:r>
      <w:r>
        <w:rPr>
          <w:color w:val="000000"/>
        </w:rPr>
        <w:t>своей семье в соответствии с культурно-историческими условиями ее существования;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65" w:name="152074"/>
      <w:bookmarkEnd w:id="265"/>
      <w:r>
        <w:rPr>
          <w:color w:val="000000"/>
        </w:rPr>
        <w:t>понимать и обосновывать такие понятия, как "счастливая семья", "семейное счастье";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66" w:name="152075"/>
      <w:bookmarkEnd w:id="266"/>
      <w:r>
        <w:rPr>
          <w:color w:val="000000"/>
        </w:rPr>
        <w:t>осознавать и уметь доказывать важность семьи как хранителя традиций и ее воспитательную роль</w:t>
      </w:r>
      <w:r>
        <w:rPr>
          <w:color w:val="000000"/>
        </w:rPr>
        <w:t>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67" w:name="152076"/>
      <w:bookmarkEnd w:id="267"/>
      <w:r>
        <w:rPr>
          <w:color w:val="000000"/>
        </w:rPr>
        <w:t>понимать смысл терминов "сиротство", "социальное сиротство", обосновывать нравственную важность заботы о сиротах, знать о формах помощи сиротам со стороны государства.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68" w:name="152077"/>
      <w:bookmarkEnd w:id="268"/>
      <w:r>
        <w:rPr>
          <w:color w:val="000000"/>
        </w:rPr>
        <w:t>Тема 12. Родина начинается с семьи.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69" w:name="152078"/>
      <w:bookmarkEnd w:id="269"/>
      <w:r>
        <w:rPr>
          <w:color w:val="000000"/>
        </w:rPr>
        <w:t>Знать и уметь объяснить понятие "Родина";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70" w:name="152079"/>
      <w:bookmarkEnd w:id="270"/>
      <w:r>
        <w:rPr>
          <w:color w:val="000000"/>
        </w:rPr>
        <w:t>осознавать взаимосвязь и различия между концептами "Отечество" и "Родина";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71" w:name="152080"/>
      <w:bookmarkEnd w:id="271"/>
      <w:r>
        <w:rPr>
          <w:color w:val="000000"/>
        </w:rPr>
        <w:t>понимать, что такое история семьи, каковы формы ее выражения и сохранения;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72" w:name="152081"/>
      <w:bookmarkEnd w:id="272"/>
      <w:r>
        <w:rPr>
          <w:color w:val="000000"/>
        </w:rPr>
        <w:lastRenderedPageBreak/>
        <w:t>обосновывать и доказывать взаимосвязь истории семьи и истории народа, государства, человечества.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73" w:name="152082"/>
      <w:bookmarkEnd w:id="273"/>
      <w:r>
        <w:rPr>
          <w:color w:val="000000"/>
        </w:rPr>
        <w:t xml:space="preserve">Тема 13. </w:t>
      </w:r>
      <w:r>
        <w:rPr>
          <w:color w:val="000000"/>
        </w:rPr>
        <w:t>Традиции семейного воспитания 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74" w:name="152083"/>
      <w:bookmarkEnd w:id="274"/>
      <w:r>
        <w:rPr>
          <w:color w:val="000000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75" w:name="152084"/>
      <w:bookmarkEnd w:id="275"/>
      <w:r>
        <w:rPr>
          <w:color w:val="000000"/>
        </w:rPr>
        <w:t>знать и понимать взаимосвязь семейных традиций и культуры собственного этноса;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76" w:name="152085"/>
      <w:bookmarkEnd w:id="276"/>
      <w:r>
        <w:rPr>
          <w:color w:val="000000"/>
        </w:rPr>
        <w:t>уметь рассказывать о семей</w:t>
      </w:r>
      <w:r>
        <w:rPr>
          <w:color w:val="000000"/>
        </w:rPr>
        <w:t>ных традициях своего народа и народов России, собственной семьи;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77" w:name="152086"/>
      <w:bookmarkEnd w:id="277"/>
      <w:r>
        <w:rPr>
          <w:color w:val="000000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78" w:name="152087"/>
      <w:bookmarkEnd w:id="278"/>
      <w:r>
        <w:rPr>
          <w:color w:val="000000"/>
        </w:rPr>
        <w:t>Тема 14. Образ семьи в культуре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79" w:name="152088"/>
      <w:bookmarkEnd w:id="279"/>
      <w:r>
        <w:rPr>
          <w:color w:val="000000"/>
        </w:rPr>
        <w:t>Знать и называть традиционные сказоч</w:t>
      </w:r>
      <w:r>
        <w:rPr>
          <w:color w:val="000000"/>
        </w:rPr>
        <w:t>ные и фольклорные сюжеты о семье, семейных обязанностях;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80" w:name="152089"/>
      <w:bookmarkEnd w:id="280"/>
      <w:r>
        <w:rPr>
          <w:color w:val="000000"/>
        </w:rPr>
        <w:t>уметь обосновывать свое понимание семейных ценностей, выраженных в фольклорных сюжетах;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81" w:name="152090"/>
      <w:bookmarkEnd w:id="281"/>
      <w:r>
        <w:rPr>
          <w:color w:val="000000"/>
        </w:rPr>
        <w:t>знать и понимать морально-нравственное значение семьи в литературных произведениях, иметь представление о ключе</w:t>
      </w:r>
      <w:r>
        <w:rPr>
          <w:color w:val="000000"/>
        </w:rPr>
        <w:t>вых сюжетах с участием семьи в произведениях художественной культуры;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82" w:name="152091"/>
      <w:bookmarkEnd w:id="282"/>
      <w:r>
        <w:rPr>
          <w:color w:val="000000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83" w:name="152092"/>
      <w:bookmarkEnd w:id="283"/>
      <w:r>
        <w:rPr>
          <w:color w:val="000000"/>
        </w:rPr>
        <w:t>Тема 15. Труд в истории семьи.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84" w:name="152093"/>
      <w:bookmarkEnd w:id="284"/>
      <w:r>
        <w:rPr>
          <w:color w:val="000000"/>
        </w:rPr>
        <w:t>Знать и понимать, что такое семейное хозяйство и</w:t>
      </w:r>
      <w:r>
        <w:rPr>
          <w:color w:val="000000"/>
        </w:rPr>
        <w:t xml:space="preserve"> домашний труд;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85" w:name="152094"/>
      <w:bookmarkEnd w:id="285"/>
      <w:r>
        <w:rPr>
          <w:color w:val="000000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86" w:name="152095"/>
      <w:bookmarkEnd w:id="286"/>
      <w:r>
        <w:rPr>
          <w:color w:val="000000"/>
        </w:rPr>
        <w:t>осознавать и оценивать семейный уклад и взаимосвязь с социально-экономической структур</w:t>
      </w:r>
      <w:r>
        <w:rPr>
          <w:color w:val="000000"/>
        </w:rPr>
        <w:t>ой общества в форме большой и малой семей;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87" w:name="152096"/>
      <w:bookmarkEnd w:id="287"/>
      <w:r>
        <w:rPr>
          <w:color w:val="000000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88" w:name="152097"/>
      <w:bookmarkEnd w:id="288"/>
      <w:r>
        <w:rPr>
          <w:color w:val="000000"/>
        </w:rPr>
        <w:t>Тема 16. Семья в современном мире (практическое занятие).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89" w:name="152098"/>
      <w:bookmarkEnd w:id="289"/>
      <w:r>
        <w:rPr>
          <w:color w:val="000000"/>
        </w:rPr>
        <w:t>Иметь сформированные представления о закономернос</w:t>
      </w:r>
      <w:r>
        <w:rPr>
          <w:color w:val="000000"/>
        </w:rPr>
        <w:t>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90" w:name="152099"/>
      <w:bookmarkEnd w:id="290"/>
      <w:r>
        <w:rPr>
          <w:color w:val="000000"/>
        </w:rPr>
        <w:t>выделять особенности духовной культуры семьи в фольклоре и культуре различных народов на осно</w:t>
      </w:r>
      <w:r>
        <w:rPr>
          <w:color w:val="000000"/>
        </w:rPr>
        <w:t>ве предметных знаний о культуре своего народа;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91" w:name="152100"/>
      <w:bookmarkEnd w:id="291"/>
      <w:r>
        <w:rPr>
          <w:color w:val="000000"/>
        </w:rPr>
        <w:t>предполагать и доказывать наличие взаимосвязи между культурой и духовно-нравственными ценностями семьи;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92" w:name="152101"/>
      <w:bookmarkEnd w:id="292"/>
      <w:r>
        <w:rPr>
          <w:color w:val="000000"/>
        </w:rPr>
        <w:t>обосновывать важность семьи и семейных традиций для трансляции духовно-нравственных ценностей, морали и н</w:t>
      </w:r>
      <w:r>
        <w:rPr>
          <w:color w:val="000000"/>
        </w:rPr>
        <w:t>равственности как фактора культурной преемственности.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93" w:name="152102"/>
      <w:bookmarkEnd w:id="293"/>
      <w:r>
        <w:rPr>
          <w:color w:val="000000"/>
        </w:rPr>
        <w:t>Тематический блок 3. "Духовно-нравственное богатство личности".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94" w:name="152103"/>
      <w:bookmarkEnd w:id="294"/>
      <w:r>
        <w:rPr>
          <w:color w:val="000000"/>
        </w:rPr>
        <w:t>Тема 17. Личность - общество - культура.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95" w:name="152104"/>
      <w:bookmarkEnd w:id="295"/>
      <w:r>
        <w:rPr>
          <w:color w:val="000000"/>
        </w:rPr>
        <w:t>Знать и понимать значение термина "человек" в контексте духовно-нравственной культуры;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96" w:name="152105"/>
      <w:bookmarkEnd w:id="296"/>
      <w:r>
        <w:rPr>
          <w:color w:val="000000"/>
        </w:rPr>
        <w:lastRenderedPageBreak/>
        <w:t xml:space="preserve">уметь </w:t>
      </w:r>
      <w:r>
        <w:rPr>
          <w:color w:val="000000"/>
        </w:rPr>
        <w:t>обосновать взаимосвязь и взаимообусловленность чело века и общества, человека и культуры;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97" w:name="152106"/>
      <w:bookmarkEnd w:id="297"/>
      <w:r>
        <w:rPr>
          <w:color w:val="000000"/>
        </w:rPr>
        <w:t>понимать и объяснять различия между обоснованием термина "личность" в быту, в контексте культуры и творчества;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98" w:name="152107"/>
      <w:bookmarkEnd w:id="298"/>
      <w:r>
        <w:rPr>
          <w:color w:val="000000"/>
        </w:rPr>
        <w:t>знать, что такое гуманизм, иметь представление о его ис</w:t>
      </w:r>
      <w:r>
        <w:rPr>
          <w:color w:val="000000"/>
        </w:rPr>
        <w:t>точниках в культуре.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299" w:name="152108"/>
      <w:bookmarkEnd w:id="299"/>
      <w:r>
        <w:rPr>
          <w:color w:val="000000"/>
        </w:rPr>
        <w:t>Тема 18. Духовный мир человека. Человек - творец культуры.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00" w:name="152109"/>
      <w:bookmarkEnd w:id="300"/>
      <w:r>
        <w:rPr>
          <w:color w:val="000000"/>
        </w:rPr>
        <w:t>Знать значение термина "творчество" в нескольких аспектах и понимать границы их применимости;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01" w:name="152110"/>
      <w:bookmarkEnd w:id="301"/>
      <w:r>
        <w:rPr>
          <w:color w:val="000000"/>
        </w:rPr>
        <w:t>осознавать и доказывать важность морально-нравственных ограничений в творчестве;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02" w:name="152111"/>
      <w:bookmarkEnd w:id="302"/>
      <w:r>
        <w:rPr>
          <w:color w:val="000000"/>
        </w:rPr>
        <w:t>о</w:t>
      </w:r>
      <w:r>
        <w:rPr>
          <w:color w:val="000000"/>
        </w:rPr>
        <w:t>босновывать важность творчества как реализацию духовно-нравственных ценностей человека;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03" w:name="152112"/>
      <w:bookmarkEnd w:id="303"/>
      <w:r>
        <w:rPr>
          <w:color w:val="000000"/>
        </w:rPr>
        <w:t>доказывать детерминированность творчества культурой своего этноса;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04" w:name="152113"/>
      <w:bookmarkEnd w:id="304"/>
      <w:r>
        <w:rPr>
          <w:color w:val="000000"/>
        </w:rPr>
        <w:t>знать и уметь объяснить взаимосвязь труда и творчества.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05" w:name="152114"/>
      <w:bookmarkEnd w:id="305"/>
      <w:r>
        <w:rPr>
          <w:color w:val="000000"/>
        </w:rPr>
        <w:t xml:space="preserve">Тема 19. Личность и духовно-нравственные </w:t>
      </w:r>
      <w:r>
        <w:rPr>
          <w:color w:val="000000"/>
        </w:rPr>
        <w:t>ценности.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06" w:name="152115"/>
      <w:bookmarkEnd w:id="306"/>
      <w:r>
        <w:rPr>
          <w:color w:val="000000"/>
        </w:rPr>
        <w:t>Знать и уметь объяснить значение и роль морали и нравственности в жизни человека;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07" w:name="152116"/>
      <w:bookmarkEnd w:id="307"/>
      <w:r>
        <w:rPr>
          <w:color w:val="000000"/>
        </w:rPr>
        <w:t>обосновывать происхождение духовных ценностей, понимание идеалов добра и зла;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08" w:name="152117"/>
      <w:bookmarkEnd w:id="308"/>
      <w:r>
        <w:rPr>
          <w:color w:val="000000"/>
        </w:rPr>
        <w:t xml:space="preserve">понимать и уметь показывать на примерах значение таких ценностей, как "взаимопомощь", </w:t>
      </w:r>
      <w:r>
        <w:rPr>
          <w:color w:val="000000"/>
        </w:rPr>
        <w:t>"сострадание", "милосердие", "любовь", "дружба", "коллективизм", "патриотизм", "любовь к близким".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09" w:name="152118"/>
      <w:bookmarkEnd w:id="309"/>
      <w:r>
        <w:rPr>
          <w:color w:val="000000"/>
        </w:rPr>
        <w:t>Тематический блок 4. "Культурное единство России".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10" w:name="152119"/>
      <w:bookmarkEnd w:id="310"/>
      <w:r>
        <w:rPr>
          <w:color w:val="000000"/>
        </w:rPr>
        <w:t>Тема 20. Историческая память как духовно-нравственная ценность.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11" w:name="152120"/>
      <w:bookmarkEnd w:id="311"/>
      <w:r>
        <w:rPr>
          <w:color w:val="000000"/>
        </w:rPr>
        <w:t>Понимать и уметь объяснять суть термина "и</w:t>
      </w:r>
      <w:r>
        <w:rPr>
          <w:color w:val="000000"/>
        </w:rPr>
        <w:t>стория", знать основные исторические периоды и уметь выделять их сущностные черты;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12" w:name="152121"/>
      <w:bookmarkEnd w:id="312"/>
      <w:r>
        <w:rPr>
          <w:color w:val="000000"/>
        </w:rPr>
        <w:t>иметь представление о значении и функциях изучения истории;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13" w:name="152122"/>
      <w:bookmarkEnd w:id="313"/>
      <w:r>
        <w:rPr>
          <w:color w:val="000000"/>
        </w:rPr>
        <w:t>осознавать историю своей семьи и народа как часть мирового исторического процесса. Знать о существовании связи ме</w:t>
      </w:r>
      <w:r>
        <w:rPr>
          <w:color w:val="000000"/>
        </w:rPr>
        <w:t>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14" w:name="152123"/>
      <w:bookmarkEnd w:id="314"/>
      <w:r>
        <w:rPr>
          <w:color w:val="000000"/>
        </w:rPr>
        <w:t>Тема 21. Литература как язык культуры.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15" w:name="152124"/>
      <w:bookmarkEnd w:id="315"/>
      <w:r>
        <w:rPr>
          <w:color w:val="000000"/>
        </w:rPr>
        <w:t>Знать и понимать отличия литературы от других видов художественного творчества;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16" w:name="152125"/>
      <w:bookmarkEnd w:id="316"/>
      <w:r>
        <w:rPr>
          <w:color w:val="000000"/>
        </w:rPr>
        <w:t>ра</w:t>
      </w:r>
      <w:r>
        <w:rPr>
          <w:color w:val="000000"/>
        </w:rPr>
        <w:t>ссказывать об особенностях литературного повествования, выделять простые выразительные средства литературного языка;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17" w:name="152126"/>
      <w:bookmarkEnd w:id="317"/>
      <w:r>
        <w:rPr>
          <w:color w:val="000000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18" w:name="152127"/>
      <w:bookmarkEnd w:id="318"/>
      <w:r>
        <w:rPr>
          <w:color w:val="000000"/>
        </w:rPr>
        <w:t>находить и обозначать сре</w:t>
      </w:r>
      <w:r>
        <w:rPr>
          <w:color w:val="000000"/>
        </w:rPr>
        <w:t>дства выражения морального и нравственного смысла в литературных произведениях.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19" w:name="152128"/>
      <w:bookmarkEnd w:id="319"/>
      <w:r>
        <w:rPr>
          <w:color w:val="000000"/>
        </w:rPr>
        <w:t>Тема 22. Взаимовлияние культур.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20" w:name="152129"/>
      <w:bookmarkEnd w:id="320"/>
      <w:r>
        <w:rPr>
          <w:color w:val="000000"/>
        </w:rPr>
        <w:t>Иметь представление о значении терминов "взаимодействие культур", "культурный обмен" как формах распространения и обогащения духовно-нравственны</w:t>
      </w:r>
      <w:r>
        <w:rPr>
          <w:color w:val="000000"/>
        </w:rPr>
        <w:t>х идеалов общества;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21" w:name="152130"/>
      <w:bookmarkEnd w:id="321"/>
      <w:r>
        <w:rPr>
          <w:color w:val="000000"/>
        </w:rPr>
        <w:t>понимать и обосновывать важность сохранения культурного наследия;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22" w:name="152131"/>
      <w:bookmarkEnd w:id="322"/>
      <w:r>
        <w:rPr>
          <w:color w:val="000000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23" w:name="152132"/>
      <w:bookmarkEnd w:id="323"/>
      <w:r>
        <w:rPr>
          <w:color w:val="000000"/>
        </w:rPr>
        <w:t xml:space="preserve">Тема 23. </w:t>
      </w:r>
      <w:r>
        <w:rPr>
          <w:color w:val="000000"/>
        </w:rPr>
        <w:t>Духовно-нравственные ценности российского народа.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24" w:name="152133"/>
      <w:bookmarkEnd w:id="324"/>
      <w:r>
        <w:rPr>
          <w:color w:val="000000"/>
        </w:rPr>
        <w:lastRenderedPageBreak/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</w:t>
      </w:r>
      <w:r>
        <w:rPr>
          <w:color w:val="000000"/>
        </w:rPr>
        <w:t>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25" w:name="152134"/>
      <w:bookmarkEnd w:id="325"/>
      <w:r>
        <w:rPr>
          <w:color w:val="000000"/>
        </w:rPr>
        <w:t>осознават</w:t>
      </w:r>
      <w:r>
        <w:rPr>
          <w:color w:val="000000"/>
        </w:rPr>
        <w:t>ь духовно-нравственные ценности в качестве базовых общегражданских ценностей российского общества и уметь доказывать это.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26" w:name="152135"/>
      <w:bookmarkEnd w:id="326"/>
      <w:r>
        <w:rPr>
          <w:color w:val="000000"/>
        </w:rPr>
        <w:t>Тема 24. Регионы России: культурное многообразие.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27" w:name="152136"/>
      <w:bookmarkEnd w:id="327"/>
      <w:r>
        <w:rPr>
          <w:color w:val="000000"/>
        </w:rPr>
        <w:t>Понимать принципы федеративного устройства России и концепт "полиэтничность";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28" w:name="152137"/>
      <w:bookmarkEnd w:id="328"/>
      <w:r>
        <w:rPr>
          <w:color w:val="000000"/>
        </w:rPr>
        <w:t>называ</w:t>
      </w:r>
      <w:r>
        <w:rPr>
          <w:color w:val="000000"/>
        </w:rPr>
        <w:t>ть основные этносы Российской Федерации и регионы, где они традиционно проживают;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29" w:name="152138"/>
      <w:bookmarkEnd w:id="329"/>
      <w:r>
        <w:rPr>
          <w:color w:val="000000"/>
        </w:rPr>
        <w:t>уметь объяснить значение словосочетаний "многонациональный народ Российской Федерации", "государствообразующий народ", "титульный этнос";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30" w:name="152139"/>
      <w:bookmarkEnd w:id="330"/>
      <w:r>
        <w:rPr>
          <w:color w:val="000000"/>
        </w:rPr>
        <w:t>понимать ценность многообразия культ</w:t>
      </w:r>
      <w:r>
        <w:rPr>
          <w:color w:val="000000"/>
        </w:rPr>
        <w:t>урных укладов народов Российской Федерации;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31" w:name="152140"/>
      <w:bookmarkEnd w:id="331"/>
      <w:r>
        <w:rPr>
          <w:color w:val="000000"/>
        </w:rPr>
        <w:t>демонстрировать готовность к сохранению межнационального и межрелигиозного согласия в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32" w:name="152141"/>
      <w:bookmarkEnd w:id="332"/>
      <w:r>
        <w:rPr>
          <w:color w:val="000000"/>
        </w:rPr>
        <w:t>уметь выделять общие черты в культуре различных народов, обосновывать их значение и причины.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33" w:name="152142"/>
      <w:bookmarkEnd w:id="333"/>
      <w:r>
        <w:rPr>
          <w:color w:val="000000"/>
        </w:rPr>
        <w:t>Тема 25. Праздники в куль</w:t>
      </w:r>
      <w:r>
        <w:rPr>
          <w:color w:val="000000"/>
        </w:rPr>
        <w:t>туре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34" w:name="152143"/>
      <w:bookmarkEnd w:id="334"/>
      <w:r>
        <w:rPr>
          <w:color w:val="000000"/>
        </w:rPr>
        <w:t>Иметь представление о природе праздников и обосновывать их важность как элементов культуры;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35" w:name="152144"/>
      <w:bookmarkEnd w:id="335"/>
      <w:r>
        <w:rPr>
          <w:color w:val="000000"/>
        </w:rPr>
        <w:t>устанавливать взаимосвязь праздников и культурного уклада;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36" w:name="152145"/>
      <w:bookmarkEnd w:id="336"/>
      <w:r>
        <w:rPr>
          <w:color w:val="000000"/>
        </w:rPr>
        <w:t>различать основные типы праздников;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37" w:name="152146"/>
      <w:bookmarkEnd w:id="337"/>
      <w:r>
        <w:rPr>
          <w:color w:val="000000"/>
        </w:rPr>
        <w:t>уметь рассказывать о праздничных традициях народ</w:t>
      </w:r>
      <w:r>
        <w:rPr>
          <w:color w:val="000000"/>
        </w:rPr>
        <w:t>ов России и собственной семьи;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38" w:name="152147"/>
      <w:bookmarkEnd w:id="338"/>
      <w:r>
        <w:rPr>
          <w:color w:val="000000"/>
        </w:rPr>
        <w:t>анализировать связь праздников и истории, культуры народов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39" w:name="152148"/>
      <w:bookmarkEnd w:id="339"/>
      <w:r>
        <w:rPr>
          <w:color w:val="000000"/>
        </w:rPr>
        <w:t>понимать основной смысл семейных праздников;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40" w:name="152149"/>
      <w:bookmarkEnd w:id="340"/>
      <w:r>
        <w:rPr>
          <w:color w:val="000000"/>
        </w:rPr>
        <w:t>определять нравственный смысл праздников народов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41" w:name="152150"/>
      <w:bookmarkEnd w:id="341"/>
      <w:r>
        <w:rPr>
          <w:color w:val="000000"/>
        </w:rPr>
        <w:t xml:space="preserve">осознавать значение праздников как элементов культурной </w:t>
      </w:r>
      <w:r>
        <w:rPr>
          <w:color w:val="000000"/>
        </w:rPr>
        <w:t>памяти народов России, как воплощение духовно-нравственных идеалов.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42" w:name="152151"/>
      <w:bookmarkEnd w:id="342"/>
      <w:r>
        <w:rPr>
          <w:color w:val="000000"/>
        </w:rPr>
        <w:t>Тема 26. Памятники архитектуры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43" w:name="152152"/>
      <w:bookmarkEnd w:id="343"/>
      <w:r>
        <w:rPr>
          <w:color w:val="000000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</w:t>
      </w:r>
      <w:r>
        <w:rPr>
          <w:color w:val="000000"/>
        </w:rPr>
        <w:t>ями культуры и этапами исторического развития;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44" w:name="152153"/>
      <w:bookmarkEnd w:id="344"/>
      <w:r>
        <w:rPr>
          <w:color w:val="000000"/>
        </w:rPr>
        <w:t>понимать взаимосвязь между типом жилищ и типом хозяйственной деятельности;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45" w:name="152154"/>
      <w:bookmarkEnd w:id="345"/>
      <w:r>
        <w:rPr>
          <w:color w:val="000000"/>
        </w:rPr>
        <w:t>осознавать и уметь охарактеризовать связь между уровнем научно-технического развития и типами жилищ;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46" w:name="152155"/>
      <w:bookmarkEnd w:id="346"/>
      <w:r>
        <w:rPr>
          <w:color w:val="000000"/>
        </w:rPr>
        <w:t>осознавать и уметь объяснять взаи</w:t>
      </w:r>
      <w:r>
        <w:rPr>
          <w:color w:val="000000"/>
        </w:rPr>
        <w:t>мосвязь между особенностями архитектуры и духовно-нравственными ценностями народов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47" w:name="152156"/>
      <w:bookmarkEnd w:id="347"/>
      <w:r>
        <w:rPr>
          <w:color w:val="000000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48" w:name="152157"/>
      <w:bookmarkEnd w:id="348"/>
      <w:r>
        <w:rPr>
          <w:color w:val="000000"/>
        </w:rPr>
        <w:t xml:space="preserve">иметь представление о нравственном и научном смысле </w:t>
      </w:r>
      <w:r>
        <w:rPr>
          <w:color w:val="000000"/>
        </w:rPr>
        <w:t>краеведческой работы.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49" w:name="152158"/>
      <w:bookmarkEnd w:id="349"/>
      <w:r>
        <w:rPr>
          <w:color w:val="000000"/>
        </w:rPr>
        <w:t>Тема 27. Музыкальная культура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50" w:name="152159"/>
      <w:bookmarkEnd w:id="350"/>
      <w:r>
        <w:rPr>
          <w:color w:val="000000"/>
        </w:rPr>
        <w:lastRenderedPageBreak/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</w:t>
      </w:r>
      <w:r>
        <w:rPr>
          <w:color w:val="000000"/>
        </w:rPr>
        <w:t>ыка;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51" w:name="152160"/>
      <w:bookmarkEnd w:id="351"/>
      <w:r>
        <w:rPr>
          <w:color w:val="000000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52" w:name="152161"/>
      <w:bookmarkEnd w:id="352"/>
      <w:r>
        <w:rPr>
          <w:color w:val="000000"/>
        </w:rPr>
        <w:t>находить и обозначать средства выражения морального и нравственного смысла музыкальных произведений;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53" w:name="152162"/>
      <w:bookmarkEnd w:id="353"/>
      <w:r>
        <w:rPr>
          <w:color w:val="000000"/>
        </w:rPr>
        <w:t xml:space="preserve">знать основные темы музыкального </w:t>
      </w:r>
      <w:r>
        <w:rPr>
          <w:color w:val="000000"/>
        </w:rPr>
        <w:t>творчества народов России, народные инструменты.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54" w:name="152163"/>
      <w:bookmarkEnd w:id="354"/>
      <w:r>
        <w:rPr>
          <w:color w:val="000000"/>
        </w:rPr>
        <w:t>Тема 28. Изобразительное искусство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55" w:name="152164"/>
      <w:bookmarkEnd w:id="355"/>
      <w:r>
        <w:rPr>
          <w:color w:val="000000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</w:t>
      </w:r>
      <w:r>
        <w:rPr>
          <w:color w:val="000000"/>
        </w:rPr>
        <w:t>азительного искусства;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56" w:name="152165"/>
      <w:bookmarkEnd w:id="356"/>
      <w:r>
        <w:rPr>
          <w:color w:val="000000"/>
        </w:rPr>
        <w:t>уметь объяснить, что такое скульптура, живопись, графика, фольклорные орнаменты;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57" w:name="152166"/>
      <w:bookmarkEnd w:id="357"/>
      <w:r>
        <w:rPr>
          <w:color w:val="000000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58" w:name="152167"/>
      <w:bookmarkEnd w:id="358"/>
      <w:r>
        <w:rPr>
          <w:color w:val="000000"/>
        </w:rPr>
        <w:t xml:space="preserve">находить и обозначать </w:t>
      </w:r>
      <w:r>
        <w:rPr>
          <w:color w:val="000000"/>
        </w:rPr>
        <w:t>средства выражения морального и нравственного смысла изобразительного искусства;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59" w:name="152168"/>
      <w:bookmarkEnd w:id="359"/>
      <w:r>
        <w:rPr>
          <w:color w:val="000000"/>
        </w:rPr>
        <w:t>знать основные темы изобразительного искусства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60" w:name="152169"/>
      <w:bookmarkEnd w:id="360"/>
      <w:r>
        <w:rPr>
          <w:color w:val="000000"/>
        </w:rPr>
        <w:t>Тема 29. Фольклор и литература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61" w:name="152170"/>
      <w:bookmarkEnd w:id="361"/>
      <w:r>
        <w:rPr>
          <w:color w:val="000000"/>
        </w:rPr>
        <w:t>Знать и понимать, что такое пословицы и поговорки, обосновывать в</w:t>
      </w:r>
      <w:r>
        <w:rPr>
          <w:color w:val="000000"/>
        </w:rPr>
        <w:t>ажность и нужность этих языковых выразительных средств;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62" w:name="152171"/>
      <w:bookmarkEnd w:id="362"/>
      <w:r>
        <w:rPr>
          <w:color w:val="000000"/>
        </w:rPr>
        <w:t>понимать и объяснять, что такое эпос, миф, сказка, былина, песня;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63" w:name="152172"/>
      <w:bookmarkEnd w:id="363"/>
      <w:r>
        <w:rPr>
          <w:color w:val="000000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</w:t>
      </w:r>
      <w:r>
        <w:rPr>
          <w:color w:val="000000"/>
        </w:rPr>
        <w:t>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64" w:name="152173"/>
      <w:bookmarkEnd w:id="364"/>
      <w:r>
        <w:rPr>
          <w:color w:val="000000"/>
        </w:rPr>
        <w:t>знать, что такое национальная литература и каковы ее выразительные средства;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65" w:name="152174"/>
      <w:bookmarkEnd w:id="365"/>
      <w:r>
        <w:rPr>
          <w:color w:val="000000"/>
        </w:rPr>
        <w:t>оценивать морально-нравственный потенциал национальной литературы.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66" w:name="152175"/>
      <w:bookmarkEnd w:id="366"/>
      <w:r>
        <w:rPr>
          <w:color w:val="000000"/>
        </w:rPr>
        <w:t>Тема 30. Бытовые традиции народов России: пища, одежда, дом.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67" w:name="152176"/>
      <w:bookmarkEnd w:id="367"/>
      <w:r>
        <w:rPr>
          <w:color w:val="000000"/>
        </w:rPr>
        <w:t xml:space="preserve">Знать и уметь объяснить взаимосвязь между бытом </w:t>
      </w:r>
      <w:r>
        <w:rPr>
          <w:color w:val="000000"/>
        </w:rPr>
        <w:t>и природными условиями проживания народа на примерах из истории и культуры своего региона;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68" w:name="152177"/>
      <w:bookmarkEnd w:id="368"/>
      <w:r>
        <w:rPr>
          <w:color w:val="000000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69" w:name="152178"/>
      <w:bookmarkEnd w:id="369"/>
      <w:r>
        <w:rPr>
          <w:color w:val="000000"/>
        </w:rPr>
        <w:t xml:space="preserve">уметь оценивать </w:t>
      </w:r>
      <w:r>
        <w:rPr>
          <w:color w:val="000000"/>
        </w:rPr>
        <w:t>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учетом их возрастных особенностей);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70" w:name="152179"/>
      <w:bookmarkEnd w:id="370"/>
      <w:r>
        <w:rPr>
          <w:color w:val="000000"/>
        </w:rPr>
        <w:t>понимать и уметь показывать на примерах значение таких</w:t>
      </w:r>
      <w:r>
        <w:rPr>
          <w:color w:val="000000"/>
        </w:rPr>
        <w:t xml:space="preserve">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71" w:name="152180"/>
      <w:bookmarkEnd w:id="371"/>
      <w:r>
        <w:rPr>
          <w:color w:val="000000"/>
        </w:rPr>
        <w:t>Тема 31. Культурная карта России (практическое занятие).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72" w:name="152181"/>
      <w:bookmarkEnd w:id="372"/>
      <w:r>
        <w:rPr>
          <w:color w:val="000000"/>
        </w:rPr>
        <w:t>Знать и уметь объяснить отличия культурно</w:t>
      </w:r>
      <w:r>
        <w:rPr>
          <w:color w:val="000000"/>
        </w:rPr>
        <w:t>й географии от физической и политической географии;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73" w:name="152182"/>
      <w:bookmarkEnd w:id="373"/>
      <w:r>
        <w:rPr>
          <w:color w:val="000000"/>
        </w:rPr>
        <w:t>понимать, что такое культурная карта народов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74" w:name="152183"/>
      <w:bookmarkEnd w:id="374"/>
      <w:r>
        <w:rPr>
          <w:color w:val="000000"/>
        </w:rPr>
        <w:t>описывать отдельные области культурной карты в соответствии с их особенностями.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75" w:name="152184"/>
      <w:bookmarkEnd w:id="375"/>
      <w:r>
        <w:rPr>
          <w:color w:val="000000"/>
        </w:rPr>
        <w:t>Тема 32. Единство страны - залог будущего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76" w:name="152185"/>
      <w:bookmarkEnd w:id="376"/>
      <w:r>
        <w:rPr>
          <w:color w:val="000000"/>
        </w:rPr>
        <w:lastRenderedPageBreak/>
        <w:t xml:space="preserve">Знать и уметь </w:t>
      </w:r>
      <w:r>
        <w:rPr>
          <w:color w:val="000000"/>
        </w:rPr>
        <w:t>объяснить значение и роль общих элементов в культуре народов России для обоснования ее территориального, политического и экономического единства;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77" w:name="152186"/>
      <w:bookmarkEnd w:id="377"/>
      <w:r>
        <w:rPr>
          <w:color w:val="000000"/>
        </w:rPr>
        <w:t xml:space="preserve">понимать и доказывать важность и преимущества этого единства перед требованиями национального самоопределения </w:t>
      </w:r>
      <w:r>
        <w:rPr>
          <w:color w:val="000000"/>
        </w:rPr>
        <w:t>отдельных этносов.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78" w:name="152187"/>
      <w:bookmarkEnd w:id="378"/>
      <w:r>
        <w:rPr>
          <w:color w:val="000000"/>
        </w:rPr>
        <w:t>159.5.4.2. К концу обучения в 6 классе обучающийся получит следующие предметные результаты по отдельным темам программы по ОДНКНР.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79" w:name="152188"/>
      <w:bookmarkEnd w:id="379"/>
      <w:r>
        <w:rPr>
          <w:color w:val="000000"/>
        </w:rPr>
        <w:t>Тематический блок 1. "Культура как социальность".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80" w:name="152189"/>
      <w:bookmarkEnd w:id="380"/>
      <w:r>
        <w:rPr>
          <w:color w:val="000000"/>
        </w:rPr>
        <w:t>Тема 1. Мир культуры: его структура.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81" w:name="152190"/>
      <w:bookmarkEnd w:id="381"/>
      <w:r>
        <w:rPr>
          <w:color w:val="000000"/>
        </w:rPr>
        <w:t>Знать и уметь объяс</w:t>
      </w:r>
      <w:r>
        <w:rPr>
          <w:color w:val="000000"/>
        </w:rPr>
        <w:t>нить структуру культуры как социального явления;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82" w:name="152191"/>
      <w:bookmarkEnd w:id="382"/>
      <w:r>
        <w:rPr>
          <w:color w:val="000000"/>
        </w:rPr>
        <w:t>понимать специфику социальных явлений, их ключевые отличия от природных явлений;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83" w:name="152192"/>
      <w:bookmarkEnd w:id="383"/>
      <w:r>
        <w:rPr>
          <w:color w:val="000000"/>
        </w:rPr>
        <w:t>уметь доказывать связь между этапом развития материальной культуры и социальной структурой общества, их взаимосвязь с духовно-</w:t>
      </w:r>
      <w:r>
        <w:rPr>
          <w:color w:val="000000"/>
        </w:rPr>
        <w:t>нравственным состоянием общества;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84" w:name="152193"/>
      <w:bookmarkEnd w:id="384"/>
      <w:r>
        <w:rPr>
          <w:color w:val="000000"/>
        </w:rPr>
        <w:t>понимать зависимость социальных процессов от культурно-исторических процессов;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85" w:name="152194"/>
      <w:bookmarkEnd w:id="385"/>
      <w:r>
        <w:rPr>
          <w:color w:val="000000"/>
        </w:rPr>
        <w:t>уметь объяснить взаимосвязь между научно-техническим прогрессом и этапами развития социума.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86" w:name="152195"/>
      <w:bookmarkEnd w:id="386"/>
      <w:r>
        <w:rPr>
          <w:color w:val="000000"/>
        </w:rPr>
        <w:t>Тема 2. Культура России: многообразие регионов.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87" w:name="152196"/>
      <w:bookmarkEnd w:id="387"/>
      <w:r>
        <w:rPr>
          <w:color w:val="000000"/>
        </w:rPr>
        <w:t>Хар</w:t>
      </w:r>
      <w:r>
        <w:rPr>
          <w:color w:val="000000"/>
        </w:rPr>
        <w:t>актеризовать административно-территориальное деление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88" w:name="152197"/>
      <w:bookmarkEnd w:id="388"/>
      <w:r>
        <w:rPr>
          <w:color w:val="000000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89" w:name="152198"/>
      <w:bookmarkEnd w:id="389"/>
      <w:r>
        <w:rPr>
          <w:color w:val="000000"/>
        </w:rPr>
        <w:t>понимать и уметь объяснить необходимость федеративного устройства в полиэтн</w:t>
      </w:r>
      <w:r>
        <w:rPr>
          <w:color w:val="000000"/>
        </w:rPr>
        <w:t>ичном государстве, важность сохранения исторической памяти отдельных этносов;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90" w:name="152199"/>
      <w:bookmarkEnd w:id="390"/>
      <w:r>
        <w:rPr>
          <w:color w:val="000000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91" w:name="152200"/>
      <w:bookmarkEnd w:id="391"/>
      <w:r>
        <w:rPr>
          <w:color w:val="000000"/>
        </w:rPr>
        <w:t>понимать ценность многообразия культурных укладов народов Россий</w:t>
      </w:r>
      <w:r>
        <w:rPr>
          <w:color w:val="000000"/>
        </w:rPr>
        <w:t>ской Федерации;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92" w:name="152201"/>
      <w:bookmarkEnd w:id="392"/>
      <w:r>
        <w:rPr>
          <w:color w:val="000000"/>
        </w:rPr>
        <w:t>демонстрировать готовность к сохранению межнационального и межрелигиозного согласия в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93" w:name="152202"/>
      <w:bookmarkEnd w:id="393"/>
      <w:r>
        <w:rPr>
          <w:color w:val="000000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94" w:name="152203"/>
      <w:bookmarkEnd w:id="394"/>
      <w:r>
        <w:rPr>
          <w:color w:val="000000"/>
        </w:rPr>
        <w:t>Тема 3. История быта как ист</w:t>
      </w:r>
      <w:r>
        <w:rPr>
          <w:color w:val="000000"/>
        </w:rPr>
        <w:t>ория культуры.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95" w:name="152204"/>
      <w:bookmarkEnd w:id="395"/>
      <w:r>
        <w:rPr>
          <w:color w:val="000000"/>
        </w:rPr>
        <w:t>Понимать смысл понятия "домашнее хозяйство" и характеризовать его типы;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96" w:name="152205"/>
      <w:bookmarkEnd w:id="396"/>
      <w:r>
        <w:rPr>
          <w:color w:val="000000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97" w:name="152206"/>
      <w:bookmarkEnd w:id="397"/>
      <w:r>
        <w:rPr>
          <w:color w:val="000000"/>
        </w:rPr>
        <w:t>находить и объяснять зависимость ценностных ориентиров народ</w:t>
      </w:r>
      <w:r>
        <w:rPr>
          <w:color w:val="000000"/>
        </w:rPr>
        <w:t>ов России от их локализации в конкретных климатических, географических и культурно-исторических условиях.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98" w:name="152207"/>
      <w:bookmarkEnd w:id="398"/>
      <w:r>
        <w:rPr>
          <w:color w:val="000000"/>
        </w:rPr>
        <w:t>Тема 4. Прогресс: технический и социальный.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399" w:name="152208"/>
      <w:bookmarkEnd w:id="399"/>
      <w:r>
        <w:rPr>
          <w:color w:val="000000"/>
        </w:rPr>
        <w:t>Знать, что такое труд, производительность труда и разделение труда, характеризовать их роль и значение в и</w:t>
      </w:r>
      <w:r>
        <w:rPr>
          <w:color w:val="000000"/>
        </w:rPr>
        <w:t>стории и современном обществе;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00" w:name="152209"/>
      <w:bookmarkEnd w:id="400"/>
      <w:r>
        <w:rPr>
          <w:color w:val="000000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01" w:name="152210"/>
      <w:bookmarkEnd w:id="401"/>
      <w:r>
        <w:rPr>
          <w:color w:val="000000"/>
        </w:rPr>
        <w:t xml:space="preserve">демонстрировать понимание роли обслуживающего труда, его </w:t>
      </w:r>
      <w:r>
        <w:rPr>
          <w:color w:val="000000"/>
        </w:rPr>
        <w:t>социальной и духовно-нравственной важности;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02" w:name="152211"/>
      <w:bookmarkEnd w:id="402"/>
      <w:r>
        <w:rPr>
          <w:color w:val="000000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03" w:name="152212"/>
      <w:bookmarkEnd w:id="403"/>
      <w:r>
        <w:rPr>
          <w:color w:val="000000"/>
        </w:rPr>
        <w:lastRenderedPageBreak/>
        <w:t>осознавать и обосновывать влияние технологий на культуру и ценности общества.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04" w:name="152213"/>
      <w:bookmarkEnd w:id="404"/>
      <w:r>
        <w:rPr>
          <w:color w:val="000000"/>
        </w:rPr>
        <w:t xml:space="preserve">Тема 5. Образование в </w:t>
      </w:r>
      <w:r>
        <w:rPr>
          <w:color w:val="000000"/>
        </w:rPr>
        <w:t>культуре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05" w:name="152214"/>
      <w:bookmarkEnd w:id="405"/>
      <w:r>
        <w:rPr>
          <w:color w:val="000000"/>
        </w:rPr>
        <w:t>Иметь представление об истории образования и его роли в обществе на различных этапах его развития;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06" w:name="152215"/>
      <w:bookmarkEnd w:id="406"/>
      <w:r>
        <w:rPr>
          <w:color w:val="000000"/>
        </w:rPr>
        <w:t>понимать и обосновывать роль ценностей в обществе, их зависимость от процесса познания;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07" w:name="152216"/>
      <w:bookmarkEnd w:id="407"/>
      <w:r>
        <w:rPr>
          <w:color w:val="000000"/>
        </w:rPr>
        <w:t>понимать специфику каждого уровня образовани</w:t>
      </w:r>
      <w:r>
        <w:rPr>
          <w:color w:val="000000"/>
        </w:rPr>
        <w:t>я, ее роль в современных общественных процессах;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08" w:name="152217"/>
      <w:bookmarkEnd w:id="408"/>
      <w:r>
        <w:rPr>
          <w:color w:val="000000"/>
        </w:rPr>
        <w:t>обосновывать важность образования в современном мире и ценность знания;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09" w:name="152218"/>
      <w:bookmarkEnd w:id="409"/>
      <w:r>
        <w:rPr>
          <w:color w:val="000000"/>
        </w:rPr>
        <w:t>характеризовать образование как часть процесса формирования духовно-нравственных ориентиров человека.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10" w:name="152219"/>
      <w:bookmarkEnd w:id="410"/>
      <w:r>
        <w:rPr>
          <w:color w:val="000000"/>
        </w:rPr>
        <w:t>Тема 6. Права и обязанности челов</w:t>
      </w:r>
      <w:r>
        <w:rPr>
          <w:color w:val="000000"/>
        </w:rPr>
        <w:t>ека.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11" w:name="152220"/>
      <w:bookmarkEnd w:id="411"/>
      <w:r>
        <w:rPr>
          <w:color w:val="000000"/>
        </w:rPr>
        <w:t>Знать термины "права человека", "естественные права человека", "правовая культура";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12" w:name="152221"/>
      <w:bookmarkEnd w:id="412"/>
      <w:r>
        <w:rPr>
          <w:color w:val="000000"/>
        </w:rPr>
        <w:t>характеризовать историю формирования комплекса понятий, связанных с правами;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13" w:name="152222"/>
      <w:bookmarkEnd w:id="413"/>
      <w:r>
        <w:rPr>
          <w:color w:val="000000"/>
        </w:rPr>
        <w:t>понимать и обосновывать важность прав человека как привилегии и обязанности человека;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14" w:name="152223"/>
      <w:bookmarkEnd w:id="414"/>
      <w:r>
        <w:rPr>
          <w:color w:val="000000"/>
        </w:rPr>
        <w:t>пони</w:t>
      </w:r>
      <w:r>
        <w:rPr>
          <w:color w:val="000000"/>
        </w:rPr>
        <w:t>мать необходимость соблюдения прав человека;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15" w:name="152224"/>
      <w:bookmarkEnd w:id="415"/>
      <w:r>
        <w:rPr>
          <w:color w:val="000000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16" w:name="152225"/>
      <w:bookmarkEnd w:id="416"/>
      <w:r>
        <w:rPr>
          <w:color w:val="000000"/>
        </w:rPr>
        <w:t>приводить примеры формирования правовой культуры из истории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17" w:name="152226"/>
      <w:bookmarkEnd w:id="417"/>
      <w:r>
        <w:rPr>
          <w:color w:val="000000"/>
        </w:rPr>
        <w:t>Тема 7. Общество и рели</w:t>
      </w:r>
      <w:r>
        <w:rPr>
          <w:color w:val="000000"/>
        </w:rPr>
        <w:t>гия: духовно-нравственное взаимодействие.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18" w:name="152227"/>
      <w:bookmarkEnd w:id="418"/>
      <w:r>
        <w:rPr>
          <w:color w:val="000000"/>
        </w:rPr>
        <w:t>Знать и понимать смысл терминов "религия", "конфессия", "атеизм", "свободомыслие";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19" w:name="152228"/>
      <w:bookmarkEnd w:id="419"/>
      <w:r>
        <w:rPr>
          <w:color w:val="000000"/>
        </w:rPr>
        <w:t>характеризовать основные культурообразующие конфессии;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20" w:name="152229"/>
      <w:bookmarkEnd w:id="420"/>
      <w:r>
        <w:rPr>
          <w:color w:val="000000"/>
        </w:rPr>
        <w:t>знать и уметь объяснять роль религии в истории и на современном этапе общест</w:t>
      </w:r>
      <w:r>
        <w:rPr>
          <w:color w:val="000000"/>
        </w:rPr>
        <w:t>венного развития;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21" w:name="152230"/>
      <w:bookmarkEnd w:id="421"/>
      <w:r>
        <w:rPr>
          <w:color w:val="000000"/>
        </w:rPr>
        <w:t>понимать и обосновывать роль религий как источника культурного развития общества.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22" w:name="152231"/>
      <w:bookmarkEnd w:id="422"/>
      <w:r>
        <w:rPr>
          <w:color w:val="000000"/>
        </w:rPr>
        <w:t>Тема 8. Современный мир: самое важное (практическое занятие).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23" w:name="152232"/>
      <w:bookmarkEnd w:id="423"/>
      <w:r>
        <w:rPr>
          <w:color w:val="000000"/>
        </w:rPr>
        <w:t>Характеризовать основные процессы, протекающие в современном обществе, его духовно-нравственны</w:t>
      </w:r>
      <w:r>
        <w:rPr>
          <w:color w:val="000000"/>
        </w:rPr>
        <w:t>е ориентиры;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24" w:name="152233"/>
      <w:bookmarkEnd w:id="424"/>
      <w:r>
        <w:rPr>
          <w:color w:val="000000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25" w:name="152234"/>
      <w:bookmarkEnd w:id="425"/>
      <w:r>
        <w:rPr>
          <w:color w:val="000000"/>
        </w:rPr>
        <w:t>называть и характеризовать основные источники этого процесса, уметь доказывать теоретические по</w:t>
      </w:r>
      <w:r>
        <w:rPr>
          <w:color w:val="000000"/>
        </w:rPr>
        <w:t>ложения, выдвинутые ранее на примерах из истории и культуры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26" w:name="152235"/>
      <w:bookmarkEnd w:id="426"/>
      <w:r>
        <w:rPr>
          <w:color w:val="000000"/>
        </w:rPr>
        <w:t>Тематический блок 2. "Человек и его отражение в культуре".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27" w:name="152236"/>
      <w:bookmarkEnd w:id="427"/>
      <w:r>
        <w:rPr>
          <w:color w:val="000000"/>
        </w:rPr>
        <w:t>Тема 9. Духовно-нравственный облик и идеал человека.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28" w:name="152237"/>
      <w:bookmarkEnd w:id="428"/>
      <w:r>
        <w:rPr>
          <w:color w:val="000000"/>
        </w:rPr>
        <w:t>Объяснять, как проявляется мораль и нравственность через описание личных кач</w:t>
      </w:r>
      <w:r>
        <w:rPr>
          <w:color w:val="000000"/>
        </w:rPr>
        <w:t>еств человека;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29" w:name="152238"/>
      <w:bookmarkEnd w:id="429"/>
      <w:r>
        <w:rPr>
          <w:color w:val="000000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30" w:name="152239"/>
      <w:bookmarkEnd w:id="430"/>
      <w:r>
        <w:rPr>
          <w:color w:val="000000"/>
        </w:rPr>
        <w:t>понимать различия между этикой и этикетом и их взаимосвязь;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31" w:name="152240"/>
      <w:bookmarkEnd w:id="431"/>
      <w:r>
        <w:rPr>
          <w:color w:val="000000"/>
        </w:rPr>
        <w:t xml:space="preserve">обосновывать и доказывать ценность свободы как залога благополучия </w:t>
      </w:r>
      <w:r>
        <w:rPr>
          <w:color w:val="000000"/>
        </w:rPr>
        <w:t>общества, уважения к правам человека, его месту и роли в общественных процессах;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32" w:name="152241"/>
      <w:bookmarkEnd w:id="432"/>
      <w:r>
        <w:rPr>
          <w:color w:val="000000"/>
        </w:rPr>
        <w:t>характеризовать взаимосвязь таких понятий как "свобода", "ответственность", "право" и "долг";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33" w:name="152242"/>
      <w:bookmarkEnd w:id="433"/>
      <w:r>
        <w:rPr>
          <w:color w:val="000000"/>
        </w:rPr>
        <w:lastRenderedPageBreak/>
        <w:t>понимать важность коллективизма как ценности современной России и его приоритет п</w:t>
      </w:r>
      <w:r>
        <w:rPr>
          <w:color w:val="000000"/>
        </w:rPr>
        <w:t>еред идеологией индивидуализма;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34" w:name="152243"/>
      <w:bookmarkEnd w:id="434"/>
      <w:r>
        <w:rPr>
          <w:color w:val="000000"/>
        </w:rPr>
        <w:t>приводить примеры идеалов человека в историко-культурном пространстве современной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35" w:name="152244"/>
      <w:bookmarkEnd w:id="435"/>
      <w:r>
        <w:rPr>
          <w:color w:val="000000"/>
        </w:rPr>
        <w:t>Тема 10. Взросление человека в культуре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36" w:name="152245"/>
      <w:bookmarkEnd w:id="436"/>
      <w:r>
        <w:rPr>
          <w:color w:val="000000"/>
        </w:rPr>
        <w:t>Понимать различие между процессами антропогенеза и антропосоциогенеза; характе</w:t>
      </w:r>
      <w:r>
        <w:rPr>
          <w:color w:val="000000"/>
        </w:rPr>
        <w:t>ризовать процесс взросления человека и его основные этапы, а также потребности человека для гармоничного развития существования на каждом из этапов;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37" w:name="152246"/>
      <w:bookmarkEnd w:id="437"/>
      <w:r>
        <w:rPr>
          <w:color w:val="000000"/>
        </w:rPr>
        <w:t>обосновывать важность взаимодействия человека и общества, характеризовать негативные эффекты социальной изо</w:t>
      </w:r>
      <w:r>
        <w:rPr>
          <w:color w:val="000000"/>
        </w:rPr>
        <w:t>ляции;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38" w:name="152247"/>
      <w:bookmarkEnd w:id="438"/>
      <w:r>
        <w:rPr>
          <w:color w:val="000000"/>
        </w:rPr>
        <w:t>знать и уметь демонстрировать свое понимание самостоятельности, ее роли в развитии личности, во взаимодействии с другими людьми.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39" w:name="152248"/>
      <w:bookmarkEnd w:id="439"/>
      <w:r>
        <w:rPr>
          <w:color w:val="000000"/>
        </w:rPr>
        <w:t>Тема 11. Религия как источник нравственности.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40" w:name="152249"/>
      <w:bookmarkEnd w:id="440"/>
      <w:r>
        <w:rPr>
          <w:color w:val="000000"/>
        </w:rPr>
        <w:t>Характеризовать нравственный потенциал религии;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41" w:name="152250"/>
      <w:bookmarkEnd w:id="441"/>
      <w:r>
        <w:rPr>
          <w:color w:val="000000"/>
        </w:rPr>
        <w:t>знать и уметь излагать нра</w:t>
      </w:r>
      <w:r>
        <w:rPr>
          <w:color w:val="000000"/>
        </w:rPr>
        <w:t>вственные принципы государствообразующих конфессий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42" w:name="152251"/>
      <w:bookmarkEnd w:id="442"/>
      <w:r>
        <w:rPr>
          <w:color w:val="000000"/>
        </w:rPr>
        <w:t>знать основные требования к нравственному идеалу человека в государствообразующих религиях современной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43" w:name="152252"/>
      <w:bookmarkEnd w:id="443"/>
      <w:r>
        <w:rPr>
          <w:color w:val="000000"/>
        </w:rPr>
        <w:t>уметь обосновывать важность религиозных моральных и нравственных ценностей для совреме</w:t>
      </w:r>
      <w:r>
        <w:rPr>
          <w:color w:val="000000"/>
        </w:rPr>
        <w:t>нного общества.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44" w:name="152253"/>
      <w:bookmarkEnd w:id="444"/>
      <w:r>
        <w:rPr>
          <w:color w:val="000000"/>
        </w:rPr>
        <w:t>Тема 12. Наука как источник знания о человеке.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45" w:name="152254"/>
      <w:bookmarkEnd w:id="445"/>
      <w:r>
        <w:rPr>
          <w:color w:val="000000"/>
        </w:rPr>
        <w:t>Понимать и характеризовать смысл понятия "гуманитарное знание";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46" w:name="152255"/>
      <w:bookmarkEnd w:id="446"/>
      <w:r>
        <w:rPr>
          <w:color w:val="000000"/>
        </w:rPr>
        <w:t>определять нравственный смысл гуманитарного знания, его системообразующую роль в современной культуре;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47" w:name="152256"/>
      <w:bookmarkEnd w:id="447"/>
      <w:r>
        <w:rPr>
          <w:color w:val="000000"/>
        </w:rPr>
        <w:t>характеризовать понятие "к</w:t>
      </w:r>
      <w:r>
        <w:rPr>
          <w:color w:val="000000"/>
        </w:rPr>
        <w:t>ультура" как процесс самопознания общества, как его внутреннюю самоактуализацию;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48" w:name="152257"/>
      <w:bookmarkEnd w:id="448"/>
      <w:r>
        <w:rPr>
          <w:color w:val="000000"/>
        </w:rPr>
        <w:t>осознавать и доказывать взаимосвязь различных областей гуманитарного знания.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49" w:name="152258"/>
      <w:bookmarkEnd w:id="449"/>
      <w:r>
        <w:rPr>
          <w:color w:val="000000"/>
        </w:rPr>
        <w:t>Тема 13. Этика и нравственность как категории духовной культуры.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50" w:name="152259"/>
      <w:bookmarkEnd w:id="450"/>
      <w:r>
        <w:rPr>
          <w:color w:val="000000"/>
        </w:rPr>
        <w:t xml:space="preserve">Характеризовать многосторонность </w:t>
      </w:r>
      <w:r>
        <w:rPr>
          <w:color w:val="000000"/>
        </w:rPr>
        <w:t>понятия "этика";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51" w:name="152260"/>
      <w:bookmarkEnd w:id="451"/>
      <w:r>
        <w:rPr>
          <w:color w:val="000000"/>
        </w:rPr>
        <w:t>понимать особенности этики как науки;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52" w:name="152261"/>
      <w:bookmarkEnd w:id="452"/>
      <w:r>
        <w:rPr>
          <w:color w:val="000000"/>
        </w:rPr>
        <w:t>объяснять понятия "добро" и "зло" с помощью примеров в истории и культуре народов России и соотносить их с личным опытом;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53" w:name="152262"/>
      <w:bookmarkEnd w:id="453"/>
      <w:r>
        <w:rPr>
          <w:color w:val="000000"/>
        </w:rPr>
        <w:t>обосновывать важность и необходимость нравственности для социального благополуч</w:t>
      </w:r>
      <w:r>
        <w:rPr>
          <w:color w:val="000000"/>
        </w:rPr>
        <w:t>ия общества и личности.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54" w:name="152263"/>
      <w:bookmarkEnd w:id="454"/>
      <w:r>
        <w:rPr>
          <w:color w:val="000000"/>
        </w:rPr>
        <w:t>Тема 14. Самопознание (практическое занятие).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55" w:name="152264"/>
      <w:bookmarkEnd w:id="455"/>
      <w:r>
        <w:rPr>
          <w:color w:val="000000"/>
        </w:rPr>
        <w:t>Характеризовать понятия "самопознание", "автобиография", "автопортрет", "рефлексия";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56" w:name="152265"/>
      <w:bookmarkEnd w:id="456"/>
      <w:r>
        <w:rPr>
          <w:color w:val="000000"/>
        </w:rPr>
        <w:t xml:space="preserve">уметь соотносить понятия "мораль", "нравственность", "ценности" с самопознанием и рефлексией на </w:t>
      </w:r>
      <w:r>
        <w:rPr>
          <w:color w:val="000000"/>
        </w:rPr>
        <w:t>доступном для обучающихся уровне;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57" w:name="152266"/>
      <w:bookmarkEnd w:id="457"/>
      <w:r>
        <w:rPr>
          <w:color w:val="000000"/>
        </w:rPr>
        <w:t>доказывать и обосновывать свои нравственные убеждения.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58" w:name="152267"/>
      <w:bookmarkEnd w:id="458"/>
      <w:r>
        <w:rPr>
          <w:color w:val="000000"/>
        </w:rPr>
        <w:t>Тематический блок 3. "Человек как член общества".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59" w:name="152268"/>
      <w:bookmarkEnd w:id="459"/>
      <w:r>
        <w:rPr>
          <w:color w:val="000000"/>
        </w:rPr>
        <w:t>Тема 15. Труд делает человека человеком.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60" w:name="152269"/>
      <w:bookmarkEnd w:id="460"/>
      <w:r>
        <w:rPr>
          <w:color w:val="000000"/>
        </w:rPr>
        <w:t>Характеризовать важность труда и его роль в современном обществе;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61" w:name="152270"/>
      <w:bookmarkEnd w:id="461"/>
      <w:r>
        <w:rPr>
          <w:color w:val="000000"/>
        </w:rPr>
        <w:t>соотносить</w:t>
      </w:r>
      <w:r>
        <w:rPr>
          <w:color w:val="000000"/>
        </w:rPr>
        <w:t xml:space="preserve"> понятия "добросовестный труд" и "экономическое благополучие"; объяснять понятия "безделье", "лень", "тунеядство";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62" w:name="152271"/>
      <w:bookmarkEnd w:id="462"/>
      <w:r>
        <w:rPr>
          <w:color w:val="000000"/>
        </w:rPr>
        <w:lastRenderedPageBreak/>
        <w:t>понимать важность и уметь обосновать необходимость их преодоления для самого себя;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63" w:name="152272"/>
      <w:bookmarkEnd w:id="463"/>
      <w:r>
        <w:rPr>
          <w:color w:val="000000"/>
        </w:rPr>
        <w:t>оценивать общественные процессы в области общественной оце</w:t>
      </w:r>
      <w:r>
        <w:rPr>
          <w:color w:val="000000"/>
        </w:rPr>
        <w:t>нки труда;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64" w:name="152273"/>
      <w:bookmarkEnd w:id="464"/>
      <w:r>
        <w:rPr>
          <w:color w:val="000000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65" w:name="152274"/>
      <w:bookmarkEnd w:id="465"/>
      <w:r>
        <w:rPr>
          <w:color w:val="000000"/>
        </w:rPr>
        <w:t>объяснять важность труда и его экономической стоимости;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66" w:name="152275"/>
      <w:bookmarkEnd w:id="466"/>
      <w:r>
        <w:rPr>
          <w:color w:val="000000"/>
        </w:rPr>
        <w:t xml:space="preserve">знать и объяснять понятия "безделье", "лень", "тунеядство", с одной стороны, </w:t>
      </w:r>
      <w:r>
        <w:rPr>
          <w:color w:val="000000"/>
        </w:rPr>
        <w:t>и "трудолюбие", "подвиг труда", "ответственность", с другой стороны, а также "общественная оценка труда".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67" w:name="152276"/>
      <w:bookmarkEnd w:id="467"/>
      <w:r>
        <w:rPr>
          <w:color w:val="000000"/>
        </w:rPr>
        <w:t>Тема 16. Подвиг: как узнать героя?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68" w:name="152277"/>
      <w:bookmarkEnd w:id="468"/>
      <w:r>
        <w:rPr>
          <w:color w:val="000000"/>
        </w:rPr>
        <w:t>Характеризовать понятия "подвиг", "героизм", "самопожертвование";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69" w:name="152278"/>
      <w:bookmarkEnd w:id="469"/>
      <w:r>
        <w:rPr>
          <w:color w:val="000000"/>
        </w:rPr>
        <w:t>понимать отличия подвига на войне и в мирное врем</w:t>
      </w:r>
      <w:r>
        <w:rPr>
          <w:color w:val="000000"/>
        </w:rPr>
        <w:t>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70" w:name="152279"/>
      <w:bookmarkEnd w:id="470"/>
      <w:r>
        <w:rPr>
          <w:color w:val="000000"/>
        </w:rPr>
        <w:t>уметь доказывать важность героических примеров для жизни общества;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71" w:name="152280"/>
      <w:bookmarkEnd w:id="471"/>
      <w:r>
        <w:rPr>
          <w:color w:val="000000"/>
        </w:rPr>
        <w:t>знать и называть героев современного общества и исторических личностей;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72" w:name="152281"/>
      <w:bookmarkEnd w:id="472"/>
      <w:r>
        <w:rPr>
          <w:color w:val="000000"/>
        </w:rPr>
        <w:t>обосновывать разграничение понятий "героизм" и "псевдогероизм" через значимость для общества и понимание последств</w:t>
      </w:r>
      <w:r>
        <w:rPr>
          <w:color w:val="000000"/>
        </w:rPr>
        <w:t>ий.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73" w:name="152282"/>
      <w:bookmarkEnd w:id="473"/>
      <w:r>
        <w:rPr>
          <w:color w:val="000000"/>
        </w:rPr>
        <w:t>Тема 17. Люди в обществе: духовно-нравственное взаимовлияние.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74" w:name="152283"/>
      <w:bookmarkEnd w:id="474"/>
      <w:r>
        <w:rPr>
          <w:color w:val="000000"/>
        </w:rPr>
        <w:t>Характеризовать понятие "социальные отношения";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75" w:name="152284"/>
      <w:bookmarkEnd w:id="475"/>
      <w:r>
        <w:rPr>
          <w:color w:val="000000"/>
        </w:rPr>
        <w:t>понимать смысл понятия "человек как субъект социальных отношений" в приложении к его нравственному и духовному развитию;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76" w:name="152285"/>
      <w:bookmarkEnd w:id="476"/>
      <w:r>
        <w:rPr>
          <w:color w:val="000000"/>
        </w:rPr>
        <w:t>осознавать роль малых</w:t>
      </w:r>
      <w:r>
        <w:rPr>
          <w:color w:val="000000"/>
        </w:rPr>
        <w:t xml:space="preserve"> и больших социальных групп в нравственном состоянии личности;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77" w:name="152286"/>
      <w:bookmarkEnd w:id="477"/>
      <w:r>
        <w:rPr>
          <w:color w:val="000000"/>
        </w:rPr>
        <w:t>обосновывать понятия "дружба", "предательство", "честь", "коллективизм" и приводить примеры из истории, культуры и литературы;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78" w:name="152287"/>
      <w:bookmarkEnd w:id="478"/>
      <w:r>
        <w:rPr>
          <w:color w:val="000000"/>
        </w:rPr>
        <w:t>обосновывать важность и находить нравственные основания социальной</w:t>
      </w:r>
      <w:r>
        <w:rPr>
          <w:color w:val="000000"/>
        </w:rPr>
        <w:t xml:space="preserve"> взаимопомощи, в том числе благотворительности;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79" w:name="152288"/>
      <w:bookmarkEnd w:id="479"/>
      <w:r>
        <w:rPr>
          <w:color w:val="000000"/>
        </w:rPr>
        <w:t>понимать и характеризовать понятие "этика предпринимательства" в социальном аспекте.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80" w:name="152289"/>
      <w:bookmarkEnd w:id="480"/>
      <w:r>
        <w:rPr>
          <w:color w:val="000000"/>
        </w:rPr>
        <w:t>Тема 18. Проблемы современного общества как отражение его духовно-нравственного самосознания.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81" w:name="152290"/>
      <w:bookmarkEnd w:id="481"/>
      <w:r>
        <w:rPr>
          <w:color w:val="000000"/>
        </w:rPr>
        <w:t>Характеризовать понятие "соци</w:t>
      </w:r>
      <w:r>
        <w:rPr>
          <w:color w:val="000000"/>
        </w:rPr>
        <w:t>альные проблемы современного общества" как многостороннее явление, в том числе обусловленное несовершенством духовно-нравственных идеалов и ценностей;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82" w:name="152291"/>
      <w:bookmarkEnd w:id="482"/>
      <w:r>
        <w:rPr>
          <w:color w:val="000000"/>
        </w:rPr>
        <w:t>приводить примеры таких понятий как "бедность", "асоциальная семья", "сиротство", знать и уметь обосновыв</w:t>
      </w:r>
      <w:r>
        <w:rPr>
          <w:color w:val="000000"/>
        </w:rPr>
        <w:t>ать пути преодоления их последствий на доступном для понимания уровне;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83" w:name="152292"/>
      <w:bookmarkEnd w:id="483"/>
      <w:r>
        <w:rPr>
          <w:color w:val="000000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84" w:name="152293"/>
      <w:bookmarkEnd w:id="484"/>
      <w:r>
        <w:rPr>
          <w:color w:val="000000"/>
        </w:rPr>
        <w:t>Тема 19. Духовно-нравственные</w:t>
      </w:r>
      <w:r>
        <w:rPr>
          <w:color w:val="000000"/>
        </w:rPr>
        <w:t xml:space="preserve"> ориентиры социальных отношений.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85" w:name="152294"/>
      <w:bookmarkEnd w:id="485"/>
      <w:r>
        <w:rPr>
          <w:color w:val="000000"/>
        </w:rPr>
        <w:t>Характеризовать понятия "благотворительность", "меценатство", "милосердие", "волонтерство", "социальный проект", "гражданская и социальная ответственность", "общественные блага", "коллективизм" в их взаимосвязи;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86" w:name="152295"/>
      <w:bookmarkEnd w:id="486"/>
      <w:r>
        <w:rPr>
          <w:color w:val="000000"/>
        </w:rPr>
        <w:t>анализирова</w:t>
      </w:r>
      <w:r>
        <w:rPr>
          <w:color w:val="000000"/>
        </w:rPr>
        <w:t>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87" w:name="152296"/>
      <w:bookmarkEnd w:id="487"/>
      <w:r>
        <w:rPr>
          <w:color w:val="000000"/>
        </w:rPr>
        <w:t>уметь самостоятельно находить информацию о благотворительных, волонтерских и социальных проектах в регионе сво</w:t>
      </w:r>
      <w:r>
        <w:rPr>
          <w:color w:val="000000"/>
        </w:rPr>
        <w:t>его проживания.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88" w:name="152297"/>
      <w:bookmarkEnd w:id="488"/>
      <w:r>
        <w:rPr>
          <w:color w:val="000000"/>
        </w:rPr>
        <w:lastRenderedPageBreak/>
        <w:t>Тема 20. Гуманизм как сущностная характеристика духовно-нравственной культуры народов России.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89" w:name="152298"/>
      <w:bookmarkEnd w:id="489"/>
      <w:r>
        <w:rPr>
          <w:color w:val="000000"/>
        </w:rPr>
        <w:t>Характеризовать понятие "гуманизм" как источник духовно-нравственных ценностей российского народа;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90" w:name="152299"/>
      <w:bookmarkEnd w:id="490"/>
      <w:r>
        <w:rPr>
          <w:color w:val="000000"/>
        </w:rPr>
        <w:t xml:space="preserve">находить и обосновывать проявления гуманизма в </w:t>
      </w:r>
      <w:r>
        <w:rPr>
          <w:color w:val="000000"/>
        </w:rPr>
        <w:t>историко-культурном наследии народов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91" w:name="152300"/>
      <w:bookmarkEnd w:id="491"/>
      <w:r>
        <w:rPr>
          <w:color w:val="000000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92" w:name="152301"/>
      <w:bookmarkEnd w:id="492"/>
      <w:r>
        <w:rPr>
          <w:color w:val="000000"/>
        </w:rPr>
        <w:t>находить и объяснять гуманистические проявления в современной культуре.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93" w:name="152302"/>
      <w:bookmarkEnd w:id="493"/>
      <w:r>
        <w:rPr>
          <w:color w:val="000000"/>
        </w:rPr>
        <w:t>Тем</w:t>
      </w:r>
      <w:r>
        <w:rPr>
          <w:color w:val="000000"/>
        </w:rPr>
        <w:t>а 21. Социальные профессии, их важность для сохранения духовно-нравственного облика общества.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94" w:name="152303"/>
      <w:bookmarkEnd w:id="494"/>
      <w:r>
        <w:rPr>
          <w:color w:val="000000"/>
        </w:rPr>
        <w:t>Характеризовать понятия "социальные профессии", "помогающие профессии";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95" w:name="152304"/>
      <w:bookmarkEnd w:id="495"/>
      <w:r>
        <w:rPr>
          <w:color w:val="000000"/>
        </w:rPr>
        <w:t>иметь представление о духовно-нравственных качествах, необходимых представителям социальны</w:t>
      </w:r>
      <w:r>
        <w:rPr>
          <w:color w:val="000000"/>
        </w:rPr>
        <w:t>х профессий;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96" w:name="152305"/>
      <w:bookmarkEnd w:id="496"/>
      <w:r>
        <w:rPr>
          <w:color w:val="000000"/>
        </w:rPr>
        <w:t>осознавать и обосновывать ответственность личности при выборе социальных профессий;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97" w:name="152306"/>
      <w:bookmarkEnd w:id="497"/>
      <w:r>
        <w:rPr>
          <w:color w:val="000000"/>
        </w:rPr>
        <w:t>приводить примеры из литературы и истории, современной жизни, подтверждающие данную точку зрения.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98" w:name="152307"/>
      <w:bookmarkEnd w:id="498"/>
      <w:r>
        <w:rPr>
          <w:color w:val="000000"/>
        </w:rPr>
        <w:t xml:space="preserve">Тема 22. Выдающиеся благотворители в истории. </w:t>
      </w:r>
      <w:r>
        <w:rPr>
          <w:color w:val="000000"/>
        </w:rPr>
        <w:t>Благотворительность как нравственный долг.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499" w:name="152308"/>
      <w:bookmarkEnd w:id="499"/>
      <w:r>
        <w:rPr>
          <w:color w:val="000000"/>
        </w:rPr>
        <w:t>Характеризовать понятие "благотворительность" и его эволюцию в истории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00" w:name="152309"/>
      <w:bookmarkEnd w:id="500"/>
      <w:r>
        <w:rPr>
          <w:color w:val="000000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</w:t>
      </w:r>
      <w:r>
        <w:rPr>
          <w:color w:val="000000"/>
        </w:rPr>
        <w:t>ата;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01" w:name="152310"/>
      <w:bookmarkEnd w:id="501"/>
      <w:r>
        <w:rPr>
          <w:color w:val="000000"/>
        </w:rPr>
        <w:t>характеризовать понятие "социальный долг", обосновывать его важную роль в жизни общества;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02" w:name="152311"/>
      <w:bookmarkEnd w:id="502"/>
      <w:r>
        <w:rPr>
          <w:color w:val="000000"/>
        </w:rPr>
        <w:t>приводить примеры выдающихся благотворителей в истории и современной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03" w:name="152312"/>
      <w:bookmarkEnd w:id="503"/>
      <w:r>
        <w:rPr>
          <w:color w:val="000000"/>
        </w:rPr>
        <w:t>понимать смысл внеэкономической благотворительности: волонтерской деятельности, аргу</w:t>
      </w:r>
      <w:r>
        <w:rPr>
          <w:color w:val="000000"/>
        </w:rPr>
        <w:t>ментированно объяснять ее важность.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04" w:name="152313"/>
      <w:bookmarkEnd w:id="504"/>
      <w:r>
        <w:rPr>
          <w:color w:val="000000"/>
        </w:rPr>
        <w:t>Тема 23. Выдающиеся ученые России. Наука как источник социального и духовного прогресса общества.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05" w:name="152314"/>
      <w:bookmarkEnd w:id="505"/>
      <w:r>
        <w:rPr>
          <w:color w:val="000000"/>
        </w:rPr>
        <w:t>Характеризовать понятие "наука";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06" w:name="152315"/>
      <w:bookmarkEnd w:id="506"/>
      <w:r>
        <w:rPr>
          <w:color w:val="000000"/>
        </w:rPr>
        <w:t>уметь аргументированно обосновывать важность науки в современном обществе, прослеживать е</w:t>
      </w:r>
      <w:r>
        <w:rPr>
          <w:color w:val="000000"/>
        </w:rPr>
        <w:t>е связь с научно-техническим и социальным прогрессом;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07" w:name="152316"/>
      <w:bookmarkEnd w:id="507"/>
      <w:r>
        <w:rPr>
          <w:color w:val="000000"/>
        </w:rPr>
        <w:t>называть имена выдающихся ученых России;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08" w:name="152317"/>
      <w:bookmarkEnd w:id="508"/>
      <w:r>
        <w:rPr>
          <w:color w:val="000000"/>
        </w:rPr>
        <w:t>обосновывать важность понимания истории науки, получения и обоснования научного знания;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09" w:name="152318"/>
      <w:bookmarkEnd w:id="509"/>
      <w:r>
        <w:rPr>
          <w:color w:val="000000"/>
        </w:rPr>
        <w:t>характеризовать и доказывать важность науки для благополучия общества, ст</w:t>
      </w:r>
      <w:r>
        <w:rPr>
          <w:color w:val="000000"/>
        </w:rPr>
        <w:t>раны и государства;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10" w:name="152319"/>
      <w:bookmarkEnd w:id="510"/>
      <w:r>
        <w:rPr>
          <w:color w:val="000000"/>
        </w:rPr>
        <w:t>обосновывать важность морали и нравственности в науке, ее роль и вклад в доказательство этих понятий.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11" w:name="152320"/>
      <w:bookmarkEnd w:id="511"/>
      <w:r>
        <w:rPr>
          <w:color w:val="000000"/>
        </w:rPr>
        <w:t>Тема 24. Моя профессия (практическое занятие).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12" w:name="152321"/>
      <w:bookmarkEnd w:id="512"/>
      <w:r>
        <w:rPr>
          <w:color w:val="000000"/>
        </w:rPr>
        <w:t xml:space="preserve">Характеризовать понятие "профессия", предполагать характер и цель труда в определенной </w:t>
      </w:r>
      <w:r>
        <w:rPr>
          <w:color w:val="000000"/>
        </w:rPr>
        <w:t>профессии;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13" w:name="152322"/>
      <w:bookmarkEnd w:id="513"/>
      <w:r>
        <w:rPr>
          <w:color w:val="000000"/>
        </w:rPr>
        <w:t>обосновывать преимущества выбранной профессии, характеризовать ее вклад в общество, называть духовно-нравственные качества человека, необходимые в этом виде труда.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14" w:name="152323"/>
      <w:bookmarkEnd w:id="514"/>
      <w:r>
        <w:rPr>
          <w:color w:val="000000"/>
        </w:rPr>
        <w:lastRenderedPageBreak/>
        <w:t>Тематический блок 4. "Родина и патриотизм".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15" w:name="152324"/>
      <w:bookmarkEnd w:id="515"/>
      <w:r>
        <w:rPr>
          <w:color w:val="000000"/>
        </w:rPr>
        <w:t>Тема 25. Гражданин.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16" w:name="152325"/>
      <w:bookmarkEnd w:id="516"/>
      <w:r>
        <w:rPr>
          <w:color w:val="000000"/>
        </w:rPr>
        <w:t>Характеризовать п</w:t>
      </w:r>
      <w:r>
        <w:rPr>
          <w:color w:val="000000"/>
        </w:rPr>
        <w:t>онятия "Родина" и "гражданство", объяснять их взаимосвязь;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17" w:name="152326"/>
      <w:bookmarkEnd w:id="517"/>
      <w:r>
        <w:rPr>
          <w:color w:val="000000"/>
        </w:rPr>
        <w:t>понимать духовно-нравственный характер патриотизма, ценностей гражданского самосознания;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18" w:name="152327"/>
      <w:bookmarkEnd w:id="518"/>
      <w:r>
        <w:rPr>
          <w:color w:val="000000"/>
        </w:rPr>
        <w:t>понимать и уметь обосновывать нравственные качества гражданина.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19" w:name="152328"/>
      <w:bookmarkEnd w:id="519"/>
      <w:r>
        <w:rPr>
          <w:color w:val="000000"/>
        </w:rPr>
        <w:t>Тема 26. Патриотизм.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20" w:name="152329"/>
      <w:bookmarkEnd w:id="520"/>
      <w:r>
        <w:rPr>
          <w:color w:val="000000"/>
        </w:rPr>
        <w:t>Характеризовать понятие</w:t>
      </w:r>
      <w:r>
        <w:rPr>
          <w:color w:val="000000"/>
        </w:rPr>
        <w:t xml:space="preserve"> "патриотизм";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21" w:name="152330"/>
      <w:bookmarkEnd w:id="521"/>
      <w:r>
        <w:rPr>
          <w:color w:val="000000"/>
        </w:rPr>
        <w:t>приводить примеры патриотизма в истории и современном обществе;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22" w:name="152331"/>
      <w:bookmarkEnd w:id="522"/>
      <w:r>
        <w:rPr>
          <w:color w:val="000000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23" w:name="152332"/>
      <w:bookmarkEnd w:id="523"/>
      <w:r>
        <w:rPr>
          <w:color w:val="000000"/>
        </w:rPr>
        <w:t>уметь обосновывать важность патриотиз</w:t>
      </w:r>
      <w:r>
        <w:rPr>
          <w:color w:val="000000"/>
        </w:rPr>
        <w:t>ма.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24" w:name="152333"/>
      <w:bookmarkEnd w:id="524"/>
      <w:r>
        <w:rPr>
          <w:color w:val="000000"/>
        </w:rPr>
        <w:t>Тема 27. Защита Родины: подвиг или долг?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25" w:name="152334"/>
      <w:bookmarkEnd w:id="525"/>
      <w:r>
        <w:rPr>
          <w:color w:val="000000"/>
        </w:rPr>
        <w:t>Характеризовать понятия "война" и "мир";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26" w:name="152335"/>
      <w:bookmarkEnd w:id="526"/>
      <w:r>
        <w:rPr>
          <w:color w:val="000000"/>
        </w:rPr>
        <w:t>доказывать важность сохранения мира и согласия;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27" w:name="152336"/>
      <w:bookmarkEnd w:id="527"/>
      <w:r>
        <w:rPr>
          <w:color w:val="000000"/>
        </w:rPr>
        <w:t>обосновывать роль защиты Отечества, ее важность для гражданина;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28" w:name="152337"/>
      <w:bookmarkEnd w:id="528"/>
      <w:r>
        <w:rPr>
          <w:color w:val="000000"/>
        </w:rPr>
        <w:t>понимать особенности защиты чести Отечества в спорте, наук</w:t>
      </w:r>
      <w:r>
        <w:rPr>
          <w:color w:val="000000"/>
        </w:rPr>
        <w:t>е, культуре;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29" w:name="152338"/>
      <w:bookmarkEnd w:id="529"/>
      <w:r>
        <w:rPr>
          <w:color w:val="000000"/>
        </w:rPr>
        <w:t>характеризовать понятия "военный подвиг", "честь", "доблесть", обосновывать их важность, приводить примеры их проявлений.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30" w:name="152339"/>
      <w:bookmarkEnd w:id="530"/>
      <w:r>
        <w:rPr>
          <w:color w:val="000000"/>
        </w:rPr>
        <w:t>Тема 28. Государство. Россия - наша родина.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31" w:name="152340"/>
      <w:bookmarkEnd w:id="531"/>
      <w:r>
        <w:rPr>
          <w:color w:val="000000"/>
        </w:rPr>
        <w:t>Характеризовать понятие "государство";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32" w:name="152341"/>
      <w:bookmarkEnd w:id="532"/>
      <w:r>
        <w:rPr>
          <w:color w:val="000000"/>
        </w:rPr>
        <w:t>уметь выделять и формулировать основны</w:t>
      </w:r>
      <w:r>
        <w:rPr>
          <w:color w:val="000000"/>
        </w:rPr>
        <w:t>е особенности Российского государства с использованием исторических фактов и духовно-нравственные ценностей;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33" w:name="152342"/>
      <w:bookmarkEnd w:id="533"/>
      <w:r>
        <w:rPr>
          <w:color w:val="000000"/>
        </w:rPr>
        <w:t>характеризовать понятие "закон" как существенную часть гражданской идентичности человека;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34" w:name="152343"/>
      <w:bookmarkEnd w:id="534"/>
      <w:r>
        <w:rPr>
          <w:color w:val="000000"/>
        </w:rPr>
        <w:t>характеризовать понятие "гражданская идентичность", соотн</w:t>
      </w:r>
      <w:r>
        <w:rPr>
          <w:color w:val="000000"/>
        </w:rPr>
        <w:t>осить это понятие с необходимыми нравственными качествами человека.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35" w:name="152344"/>
      <w:bookmarkEnd w:id="535"/>
      <w:r>
        <w:rPr>
          <w:color w:val="000000"/>
        </w:rPr>
        <w:t>Тема 29. Гражданская идентичность (практическое занятие).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36" w:name="152345"/>
      <w:bookmarkEnd w:id="536"/>
      <w:r>
        <w:rPr>
          <w:color w:val="000000"/>
        </w:rPr>
        <w:t>Охарактеризовать свою гражданскую идентичность, ее составляющие: этническую, религиозную, гендерную идентичности;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37" w:name="152346"/>
      <w:bookmarkEnd w:id="537"/>
      <w:r>
        <w:rPr>
          <w:color w:val="000000"/>
        </w:rPr>
        <w:t xml:space="preserve">обосновывать </w:t>
      </w:r>
      <w:r>
        <w:rPr>
          <w:color w:val="000000"/>
        </w:rPr>
        <w:t>важность духовно-нравственных качеств гражданина, указывать их источники.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38" w:name="152347"/>
      <w:bookmarkEnd w:id="538"/>
      <w:r>
        <w:rPr>
          <w:color w:val="000000"/>
        </w:rPr>
        <w:t>Тема 30. Моя школа и мой класс (практическое занятие).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39" w:name="152348"/>
      <w:bookmarkEnd w:id="539"/>
      <w:r>
        <w:rPr>
          <w:color w:val="000000"/>
        </w:rPr>
        <w:t>Характеризовать понятие "добрые дела" в контексте оценки собственных действий, их нравственного характера;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40" w:name="152349"/>
      <w:bookmarkEnd w:id="540"/>
      <w:r>
        <w:rPr>
          <w:color w:val="000000"/>
        </w:rPr>
        <w:t>находить примеры доб</w:t>
      </w:r>
      <w:r>
        <w:rPr>
          <w:color w:val="000000"/>
        </w:rPr>
        <w:t>рых дел в реальности и уметь адаптировать их к потребностям класса.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41" w:name="152350"/>
      <w:bookmarkEnd w:id="541"/>
      <w:r>
        <w:rPr>
          <w:color w:val="000000"/>
        </w:rPr>
        <w:t>Тема 31. Человек: какой он? (практическое занятие).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42" w:name="152351"/>
      <w:bookmarkEnd w:id="542"/>
      <w:r>
        <w:rPr>
          <w:color w:val="000000"/>
        </w:rPr>
        <w:t>Характеризовать понятие "человек" как духовно-нравственный идеал;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43" w:name="152352"/>
      <w:bookmarkEnd w:id="543"/>
      <w:r>
        <w:rPr>
          <w:color w:val="000000"/>
        </w:rPr>
        <w:t>приводить примеры духовно-нравственного идеала в культуре;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44" w:name="152353"/>
      <w:bookmarkEnd w:id="544"/>
      <w:r>
        <w:rPr>
          <w:color w:val="000000"/>
        </w:rPr>
        <w:t>формулировать свой идеал человека и нравственные качества, которые ему присущи.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45" w:name="152354"/>
      <w:bookmarkEnd w:id="545"/>
      <w:r>
        <w:rPr>
          <w:color w:val="000000"/>
        </w:rPr>
        <w:t>Тема 32. Человек и культура (проект).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46" w:name="152355"/>
      <w:bookmarkEnd w:id="546"/>
      <w:r>
        <w:rPr>
          <w:color w:val="000000"/>
        </w:rPr>
        <w:t>Характеризовать грани взаимодействия человека и культуры;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47" w:name="152356"/>
      <w:bookmarkEnd w:id="547"/>
      <w:r>
        <w:rPr>
          <w:color w:val="000000"/>
        </w:rPr>
        <w:lastRenderedPageBreak/>
        <w:t>уметь описать в выбранном направлении с помощью известных примеров образ человек</w:t>
      </w:r>
      <w:r>
        <w:rPr>
          <w:color w:val="000000"/>
        </w:rPr>
        <w:t>а, создаваемый произведениями культуры;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48" w:name="152357"/>
      <w:bookmarkEnd w:id="548"/>
      <w:r>
        <w:rPr>
          <w:color w:val="000000"/>
        </w:rPr>
        <w:t>показать взаимосвязь человека и культуры через их взаимовлияние;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bookmarkStart w:id="549" w:name="152358"/>
      <w:bookmarkEnd w:id="549"/>
      <w:r>
        <w:rPr>
          <w:color w:val="000000"/>
        </w:rPr>
        <w:t>характеризовать основные признаки понятия "человек" с использованием исторических и культурных примеров, их осмысление и оценку, как с положительной, т</w:t>
      </w:r>
      <w:r>
        <w:rPr>
          <w:color w:val="000000"/>
        </w:rPr>
        <w:t>ак и с отрицательной стороны.</w:t>
      </w:r>
    </w:p>
    <w:p w:rsidR="004751D1" w:rsidRDefault="00BD60A1">
      <w:pPr>
        <w:spacing w:after="0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  <w:r>
        <w:rPr>
          <w:rFonts w:eastAsiaTheme="minorEastAsia"/>
          <w:b/>
          <w:color w:val="000000"/>
        </w:rPr>
        <w:t xml:space="preserve"> 5 КЛАСС</w:t>
      </w:r>
    </w:p>
    <w:tbl>
      <w:tblPr>
        <w:tblW w:w="9563" w:type="dxa"/>
        <w:tblInd w:w="-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92" w:type="dxa"/>
        </w:tblCellMar>
        <w:tblLook w:val="04A0" w:firstRow="1" w:lastRow="0" w:firstColumn="1" w:lastColumn="0" w:noHBand="0" w:noVBand="1"/>
      </w:tblPr>
      <w:tblGrid>
        <w:gridCol w:w="661"/>
        <w:gridCol w:w="1876"/>
        <w:gridCol w:w="910"/>
        <w:gridCol w:w="1772"/>
        <w:gridCol w:w="1838"/>
        <w:gridCol w:w="2513"/>
      </w:tblGrid>
      <w:tr w:rsidR="004751D1">
        <w:trPr>
          <w:trHeight w:val="144"/>
        </w:trPr>
        <w:tc>
          <w:tcPr>
            <w:tcW w:w="6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6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51D1" w:rsidRDefault="004751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51D1" w:rsidRDefault="004751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51D1" w:rsidRDefault="004751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– наш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общий дом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6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https://infourok.ru/</w:t>
              </w:r>
            </w:hyperlink>
          </w:p>
          <w:p w:rsidR="004751D1" w:rsidRDefault="00BD60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</w:rPr>
              <w:t>https://videouroki.net/</w:t>
            </w:r>
          </w:p>
          <w:p w:rsidR="004751D1" w:rsidRDefault="004751D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"Семья и духовно-нравственные ценности".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</w:rPr>
              <w:t>https://www.prodlenka.org/metodicheskie-razrabotki/</w:t>
            </w:r>
          </w:p>
          <w:p w:rsidR="004751D1" w:rsidRDefault="004751D1">
            <w:pPr>
              <w:rPr>
                <w:rFonts w:eastAsiaTheme="minorEastAsia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"Духовно-нравственное богатство </w:t>
            </w:r>
            <w:r>
              <w:rPr>
                <w:color w:val="000000"/>
              </w:rPr>
              <w:t>личности".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7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https://infourok.ru/</w:t>
              </w:r>
            </w:hyperlink>
          </w:p>
          <w:p w:rsidR="004751D1" w:rsidRDefault="00BD60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</w:rPr>
              <w:t>https://videouroki.net/</w:t>
            </w:r>
          </w:p>
          <w:p w:rsidR="004751D1" w:rsidRDefault="004751D1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"Культурное единство России".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</w:pPr>
            <w:hyperlink r:id="rId8">
              <w:r>
                <w:rPr>
                  <w:rStyle w:val="-"/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https://uchitelya.com/</w:t>
              </w:r>
            </w:hyperlink>
          </w:p>
          <w:p w:rsidR="004751D1" w:rsidRDefault="004751D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уроки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1D1" w:rsidRDefault="004751D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</w:p>
    <w:p w:rsidR="004751D1" w:rsidRDefault="00BD60A1">
      <w:pPr>
        <w:spacing w:after="0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0" w:name="152359"/>
      <w:bookmarkEnd w:id="550"/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rFonts w:eastAsiaTheme="minorEastAsia"/>
          <w:b/>
          <w:color w:val="000000"/>
        </w:rPr>
      </w:pPr>
      <w:r>
        <w:rPr>
          <w:rFonts w:eastAsiaTheme="minorEastAsia"/>
          <w:b/>
          <w:color w:val="000000"/>
        </w:rPr>
        <w:t xml:space="preserve"> 6 КЛАСС</w:t>
      </w:r>
    </w:p>
    <w:tbl>
      <w:tblPr>
        <w:tblW w:w="9564" w:type="dxa"/>
        <w:tblInd w:w="-1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92" w:type="dxa"/>
        </w:tblCellMar>
        <w:tblLook w:val="04A0" w:firstRow="1" w:lastRow="0" w:firstColumn="1" w:lastColumn="0" w:noHBand="0" w:noVBand="1"/>
      </w:tblPr>
      <w:tblGrid>
        <w:gridCol w:w="687"/>
        <w:gridCol w:w="1954"/>
        <w:gridCol w:w="946"/>
        <w:gridCol w:w="1841"/>
        <w:gridCol w:w="1910"/>
        <w:gridCol w:w="2226"/>
      </w:tblGrid>
      <w:tr w:rsidR="004751D1">
        <w:trPr>
          <w:trHeight w:val="144"/>
        </w:trPr>
        <w:tc>
          <w:tcPr>
            <w:tcW w:w="68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8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51D1" w:rsidRDefault="004751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51D1" w:rsidRDefault="004751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51D1" w:rsidRDefault="004751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"Культура как социальность»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</w:pPr>
            <w:hyperlink r:id="rId9">
              <w:r>
                <w:rPr>
                  <w:rStyle w:val="-"/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http://eorhelp.ru/</w:t>
              </w:r>
            </w:hyperlink>
          </w:p>
          <w:p w:rsidR="004751D1" w:rsidRDefault="00BD60A1">
            <w:pPr>
              <w:spacing w:after="0"/>
              <w:jc w:val="both"/>
            </w:pPr>
            <w:hyperlink r:id="rId10">
              <w:r>
                <w:rPr>
                  <w:rStyle w:val="-"/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http://www.prlib.ru/</w:t>
              </w:r>
            </w:hyperlink>
          </w:p>
          <w:p w:rsidR="004751D1" w:rsidRDefault="00BD60A1">
            <w:pPr>
              <w:spacing w:after="0"/>
              <w:jc w:val="both"/>
            </w:pPr>
            <w:hyperlink r:id="rId11">
              <w:r>
                <w:rPr>
                  <w:rStyle w:val="-"/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https://clever-lab.pro/</w:t>
              </w:r>
            </w:hyperlink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751D1">
        <w:trPr>
          <w:trHeight w:val="144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"Человек и его отражение в культуре".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</w:pPr>
            <w:hyperlink r:id="rId12">
              <w:r>
                <w:rPr>
                  <w:rStyle w:val="-"/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http://eorhelp.ru/</w:t>
              </w:r>
            </w:hyperlink>
          </w:p>
          <w:p w:rsidR="004751D1" w:rsidRDefault="00BD60A1">
            <w:pPr>
              <w:spacing w:after="0"/>
              <w:jc w:val="both"/>
            </w:pPr>
            <w:hyperlink r:id="rId13">
              <w:r>
                <w:rPr>
                  <w:rStyle w:val="-"/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http://www.prlib.ru/</w:t>
              </w:r>
            </w:hyperlink>
          </w:p>
          <w:p w:rsidR="004751D1" w:rsidRDefault="00BD60A1">
            <w:pPr>
              <w:spacing w:after="0"/>
              <w:ind w:left="135"/>
              <w:jc w:val="both"/>
            </w:pPr>
            <w:hyperlink r:id="rId14">
              <w:r>
                <w:rPr>
                  <w:rStyle w:val="-"/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https://clever-lab.pro/</w:t>
              </w:r>
            </w:hyperlink>
          </w:p>
        </w:tc>
      </w:tr>
      <w:tr w:rsidR="004751D1">
        <w:trPr>
          <w:trHeight w:val="144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"Человек как член общества".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</w:pPr>
            <w:hyperlink r:id="rId15">
              <w:r>
                <w:rPr>
                  <w:rStyle w:val="-"/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http://eorhelp.ru/</w:t>
              </w:r>
            </w:hyperlink>
          </w:p>
          <w:p w:rsidR="004751D1" w:rsidRDefault="00BD60A1">
            <w:pPr>
              <w:spacing w:after="0"/>
              <w:jc w:val="both"/>
            </w:pPr>
            <w:hyperlink r:id="rId16">
              <w:r>
                <w:rPr>
                  <w:rStyle w:val="-"/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http://www.prlib.ru/</w:t>
              </w:r>
            </w:hyperlink>
          </w:p>
          <w:p w:rsidR="004751D1" w:rsidRDefault="00BD60A1">
            <w:pPr>
              <w:spacing w:after="0"/>
              <w:ind w:left="135"/>
              <w:jc w:val="both"/>
            </w:pPr>
            <w:hyperlink r:id="rId17">
              <w:r>
                <w:rPr>
                  <w:rStyle w:val="-"/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https://clever-lab.pro/</w:t>
              </w:r>
            </w:hyperlink>
          </w:p>
        </w:tc>
      </w:tr>
      <w:tr w:rsidR="004751D1">
        <w:trPr>
          <w:trHeight w:val="144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"Родина и патриотизм".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</w:pPr>
            <w:hyperlink r:id="rId18">
              <w:r>
                <w:rPr>
                  <w:rStyle w:val="-"/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http://eorhelp.ru/</w:t>
              </w:r>
            </w:hyperlink>
          </w:p>
          <w:p w:rsidR="004751D1" w:rsidRDefault="00BD60A1">
            <w:pPr>
              <w:spacing w:after="0"/>
              <w:jc w:val="both"/>
            </w:pPr>
            <w:hyperlink r:id="rId19">
              <w:r>
                <w:rPr>
                  <w:rStyle w:val="-"/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http://www.prlib.ru/</w:t>
              </w:r>
            </w:hyperlink>
          </w:p>
          <w:p w:rsidR="004751D1" w:rsidRDefault="00BD60A1">
            <w:pPr>
              <w:spacing w:after="0"/>
              <w:ind w:left="135"/>
              <w:jc w:val="both"/>
            </w:pPr>
            <w:hyperlink r:id="rId20">
              <w:r>
                <w:rPr>
                  <w:rStyle w:val="-"/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https://clever-lab.pro/</w:t>
              </w:r>
            </w:hyperlink>
          </w:p>
        </w:tc>
      </w:tr>
      <w:tr w:rsidR="004751D1">
        <w:trPr>
          <w:trHeight w:val="144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1D1" w:rsidRDefault="004751D1">
      <w:pPr>
        <w:pStyle w:val="pboth"/>
        <w:shd w:val="clear" w:color="auto" w:fill="FFFFFF"/>
        <w:spacing w:beforeAutospacing="0" w:after="0" w:afterAutospacing="0" w:line="276" w:lineRule="auto"/>
        <w:ind w:firstLine="708"/>
        <w:jc w:val="both"/>
        <w:rPr>
          <w:color w:val="000000"/>
        </w:rPr>
      </w:pP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ПОУРОЧНОЕ ПЛАНИРОВАНИЕ 5 КЛАСС</w:t>
      </w:r>
    </w:p>
    <w:tbl>
      <w:tblPr>
        <w:tblW w:w="10456" w:type="dxa"/>
        <w:tblInd w:w="-9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92" w:type="dxa"/>
        </w:tblCellMar>
        <w:tblLook w:val="04A0" w:firstRow="1" w:lastRow="0" w:firstColumn="1" w:lastColumn="0" w:noHBand="0" w:noVBand="1"/>
      </w:tblPr>
      <w:tblGrid>
        <w:gridCol w:w="559"/>
        <w:gridCol w:w="1810"/>
        <w:gridCol w:w="755"/>
        <w:gridCol w:w="1427"/>
        <w:gridCol w:w="1479"/>
        <w:gridCol w:w="1056"/>
        <w:gridCol w:w="3377"/>
      </w:tblGrid>
      <w:tr w:rsidR="004751D1">
        <w:trPr>
          <w:trHeight w:val="144"/>
        </w:trPr>
        <w:tc>
          <w:tcPr>
            <w:tcW w:w="5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51D1" w:rsidRDefault="004751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51D1" w:rsidRDefault="004751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51D1" w:rsidRDefault="004751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51D1" w:rsidRDefault="004751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395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13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13"/>
                <w:w w:val="95"/>
              </w:rPr>
              <w:t xml:space="preserve"> </w:t>
            </w:r>
            <w:r>
              <w:rPr>
                <w:b/>
                <w:w w:val="95"/>
              </w:rPr>
              <w:t>«Россия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b/>
                <w:w w:val="95"/>
              </w:rPr>
              <w:t>—</w:t>
            </w:r>
            <w:r>
              <w:rPr>
                <w:b/>
                <w:spacing w:val="13"/>
                <w:w w:val="95"/>
              </w:rPr>
              <w:t xml:space="preserve"> </w:t>
            </w:r>
            <w:r>
              <w:rPr>
                <w:b/>
                <w:w w:val="95"/>
              </w:rPr>
              <w:t>наш</w:t>
            </w:r>
            <w:r>
              <w:rPr>
                <w:b/>
                <w:spacing w:val="13"/>
                <w:w w:val="95"/>
              </w:rPr>
              <w:t xml:space="preserve"> </w:t>
            </w:r>
            <w:r>
              <w:rPr>
                <w:b/>
                <w:w w:val="95"/>
              </w:rPr>
              <w:t>общий</w:t>
            </w:r>
            <w:r>
              <w:rPr>
                <w:b/>
                <w:spacing w:val="12"/>
                <w:w w:val="95"/>
              </w:rPr>
              <w:t xml:space="preserve"> </w:t>
            </w:r>
            <w:r>
              <w:rPr>
                <w:b/>
                <w:w w:val="95"/>
              </w:rPr>
              <w:t>дом»</w:t>
            </w: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Зачем изучать курс "Основы духовно-нравственной культуры народов России"?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21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https://infourok.ru/konspekt-uroka-na-temu-vvedenie-v-kurs-odnk-nr-4022424.html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Наш дом - Россия.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22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https://videouroki.net/razrabotki/nash-dom-rossiia.html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Язык и история.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 - язык общения и язык возможностей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23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https://videouroki.net/video/25-russkij-yazyk-gosudarstvennyj.html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w w:val="105"/>
              </w:rPr>
              <w:t>Истоки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родной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05"/>
              </w:rPr>
            </w:pPr>
            <w:r>
              <w:rPr>
                <w:w w:val="110"/>
              </w:rPr>
              <w:t>Материальная</w:t>
            </w:r>
            <w:r>
              <w:rPr>
                <w:spacing w:val="4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24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https://www.prodlenka.org/metodicheskie-razrabotki/420691-razrabotka-uroka-odnknr-v-5-klasse-na-temu-po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10"/>
              </w:rPr>
            </w:pPr>
            <w:r>
              <w:rPr>
                <w:w w:val="110"/>
              </w:rPr>
              <w:t>Духовная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культура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25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https://www.prodlenka.org/metodicheskie-razrabotki/420691-razrabotka-uroka-odnknr-v-5-klasse-na-temu-po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10"/>
              </w:rPr>
            </w:pPr>
            <w:r>
              <w:rPr>
                <w:w w:val="110"/>
              </w:rPr>
              <w:t>Культура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6"/>
                <w:w w:val="110"/>
              </w:rPr>
              <w:t xml:space="preserve"> </w:t>
            </w:r>
            <w:r>
              <w:rPr>
                <w:w w:val="110"/>
              </w:rPr>
              <w:t>религия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26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https://videouroki.net/video/2-kultura-i-religiya.html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10"/>
              </w:rPr>
            </w:pPr>
            <w:r>
              <w:rPr>
                <w:w w:val="110"/>
              </w:rPr>
              <w:t>Культура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w w:val="110"/>
              </w:rPr>
              <w:t>образование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27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https://interneturok.ru/lesson/okruj-mir/2-klass/zhizn-goroda-i-sela/kultura-i-obrazovanie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10"/>
              </w:rPr>
            </w:pPr>
            <w:r>
              <w:rPr>
                <w:w w:val="110"/>
              </w:rPr>
              <w:t>Многообразие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культур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</w:t>
            </w:r>
            <w:r>
              <w:rPr>
                <w:w w:val="115"/>
              </w:rPr>
              <w:t>сии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(практическое</w:t>
            </w:r>
            <w:r>
              <w:rPr>
                <w:i/>
                <w:spacing w:val="1"/>
                <w:w w:val="115"/>
              </w:rPr>
              <w:t xml:space="preserve"> </w:t>
            </w:r>
            <w:r>
              <w:rPr>
                <w:i/>
                <w:w w:val="115"/>
              </w:rPr>
              <w:t>занятие)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</w:pPr>
            <w:hyperlink r:id="rId28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https://videouroki.net/video/34-mnogonacionalnaya-kultura-rossii.html</w:t>
              </w:r>
            </w:hyperlink>
          </w:p>
        </w:tc>
      </w:tr>
      <w:tr w:rsidR="004751D1">
        <w:trPr>
          <w:trHeight w:val="144"/>
        </w:trPr>
        <w:tc>
          <w:tcPr>
            <w:tcW w:w="1045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Тематический блок 2. «Семья и духовно-нравственные ценности»</w:t>
            </w: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10"/>
              </w:rPr>
            </w:pPr>
            <w:r>
              <w:rPr>
                <w:w w:val="110"/>
              </w:rPr>
              <w:t>Семья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хранитель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духовных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ценностей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29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https://interneturok.ru/lesson/odnknr/5-klass/spisok-urokov/semya-hranitel-duhovnyh-tsennostey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10"/>
              </w:rPr>
            </w:pPr>
            <w:r>
              <w:rPr>
                <w:w w:val="110"/>
              </w:rPr>
              <w:t>Родина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начинается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w w:val="110"/>
              </w:rPr>
              <w:t>семьи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30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https://interneturok.ru/lesson/odnknr/5-klass/spisok-urokov/semya-hranitel-duhovnyh-tsennostey-chast-1-rol-semi-v-zhizni-cheloveka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10"/>
              </w:rPr>
            </w:pPr>
            <w:r>
              <w:rPr>
                <w:w w:val="110"/>
              </w:rPr>
              <w:t>Традиции</w:t>
            </w:r>
            <w:r>
              <w:rPr>
                <w:spacing w:val="26"/>
                <w:w w:val="110"/>
              </w:rPr>
              <w:t xml:space="preserve"> </w:t>
            </w:r>
            <w:r>
              <w:rPr>
                <w:w w:val="110"/>
              </w:rPr>
              <w:t>семейного</w:t>
            </w:r>
            <w:r>
              <w:rPr>
                <w:spacing w:val="27"/>
                <w:w w:val="110"/>
              </w:rPr>
              <w:t xml:space="preserve"> </w:t>
            </w:r>
            <w:r>
              <w:rPr>
                <w:w w:val="110"/>
              </w:rPr>
              <w:t>воспитания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в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России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31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https://videouroki.net/razrabotki/prezentatsiya-po-odnknr-5-klass-traditsii-vospitaniya.html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10"/>
              </w:rPr>
            </w:pPr>
            <w:r>
              <w:rPr>
                <w:w w:val="105"/>
              </w:rPr>
              <w:t>Образ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32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https://interneturok.ru/lesson/odnknr/5-klass/spisok-urokov/semya-hranitel-duh</w:t>
              </w:r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ovnyh-tsennostey-chast-2-semeynye-tsennosti-v-pravoslavii-buddizme-islame-iudaizme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05"/>
              </w:rPr>
            </w:pPr>
            <w:r>
              <w:rPr>
                <w:w w:val="105"/>
              </w:rPr>
              <w:t>Труд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истории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семьи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</w:pPr>
            <w:hyperlink r:id="rId33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https://interneturok.ru/lesson/odnknr/5-klass/spisok-urokov/semya-hranitel-duhovnyh-tsennostey-chast-4-s</w:t>
              </w:r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emya-pervyy-trudovoy-kollektiv</w:t>
              </w:r>
            </w:hyperlink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5" w:after="0"/>
              <w:ind w:left="169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eastAsia="Cambria" w:hAnsi="Times New Roman" w:cs="Times New Roman"/>
                <w:spacing w:val="42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Cambria" w:hAnsi="Times New Roman" w:cs="Times New Roman"/>
                <w:spacing w:val="40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eastAsia="ru-RU"/>
              </w:rPr>
              <w:t xml:space="preserve">современном </w:t>
            </w:r>
            <w:r>
              <w:rPr>
                <w:rFonts w:ascii="Times New Roman" w:eastAsia="Cambria" w:hAnsi="Times New Roman" w:cs="Times New Roman"/>
                <w:spacing w:val="40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eastAsia="ru-RU"/>
              </w:rPr>
              <w:t>мире</w:t>
            </w:r>
          </w:p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05"/>
              </w:rPr>
            </w:pPr>
            <w:r>
              <w:rPr>
                <w:i/>
                <w:w w:val="120"/>
              </w:rPr>
              <w:t>(практическое</w:t>
            </w:r>
            <w:r>
              <w:rPr>
                <w:i/>
                <w:spacing w:val="35"/>
                <w:w w:val="120"/>
              </w:rPr>
              <w:t xml:space="preserve"> </w:t>
            </w:r>
            <w:r>
              <w:rPr>
                <w:i/>
                <w:w w:val="120"/>
              </w:rPr>
              <w:t>занятие)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34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https://interneturok.ru/lesson/odnknr/5-klass/spisok-urokov/semya-hranitel-duhovnyh-tsennostey-chast-1-rol-semi-v-zhizni-cheloveka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1045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b/>
                <w:spacing w:val="3"/>
                <w:w w:val="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pacing w:val="3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pacing w:val="3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«Духовно-нравственное</w:t>
            </w:r>
            <w:r>
              <w:rPr>
                <w:rFonts w:ascii="Times New Roman" w:eastAsia="Times New Roman" w:hAnsi="Times New Roman" w:cs="Times New Roman"/>
                <w:b/>
                <w:spacing w:val="3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богатство</w:t>
            </w:r>
            <w:r>
              <w:rPr>
                <w:rFonts w:ascii="Times New Roman" w:eastAsia="Times New Roman" w:hAnsi="Times New Roman" w:cs="Times New Roman"/>
                <w:b/>
                <w:spacing w:val="3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личности»</w:t>
            </w: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5" w:after="0"/>
              <w:ind w:left="169"/>
              <w:jc w:val="both"/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41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35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https://videouroki.net/razrabotki/tiema-dukhovnaia-kul-tura-lichnosti-i-obshchiestva.html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5" w:after="0"/>
              <w:ind w:left="169"/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Духовный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мир человека.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Че-</w:t>
            </w:r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ловек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творец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36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https://videouroki.net/video/15-duhovnyj-mir-cheloveka.html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5" w:after="0"/>
              <w:ind w:left="169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Личность</w:t>
            </w:r>
            <w:r>
              <w:rPr>
                <w:rFonts w:ascii="Times New Roman" w:eastAsia="Times New Roman" w:hAnsi="Times New Roman" w:cs="Times New Roman"/>
                <w:spacing w:val="29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9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lastRenderedPageBreak/>
              <w:t>духовно-нравственные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37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https://infourok.ru/plankonspekt-uroka-odnk-v-klasse-na-temu-duhovnie-cennosti-3300810.html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1045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lastRenderedPageBreak/>
              <w:t>Тематический</w:t>
            </w:r>
            <w:r>
              <w:rPr>
                <w:rFonts w:ascii="Times New Roman" w:eastAsia="Times New Roman" w:hAnsi="Times New Roman" w:cs="Times New Roman"/>
                <w:b/>
                <w:spacing w:val="39"/>
                <w:w w:val="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w w:val="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w w:val="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«Культурное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w w:val="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единство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w w:val="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России»</w:t>
            </w: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5" w:after="0"/>
              <w:ind w:left="169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Историческая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память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-41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eastAsia="ru-RU"/>
              </w:rPr>
              <w:t>духовно-нравственная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 ценность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38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https://myslide.ru/presentation/xranit-pamyat-predkovxAosnovyxAduxovnonravstvennojxAkulturyxAnarodov-rossii-5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5" w:after="0"/>
              <w:ind w:left="169"/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язык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39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https://infourok.ru/prezentaciya-na-temu-vzaimodeystvie-kultur-2605074.html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5" w:after="0"/>
              <w:ind w:left="169"/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Взаимовлияние</w:t>
            </w:r>
            <w:r>
              <w:rPr>
                <w:rFonts w:ascii="Times New Roman" w:eastAsia="Times New Roman" w:hAnsi="Times New Roman" w:cs="Times New Roman"/>
                <w:spacing w:val="5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культур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5" w:after="0"/>
              <w:ind w:left="169"/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Духовно-нравственные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ценности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российского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народа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</w:pPr>
            <w:hyperlink r:id="rId40">
              <w:r>
                <w:rPr>
                  <w:rStyle w:val="-"/>
                  <w:rFonts w:ascii="Times New Roman" w:eastAsiaTheme="minorEastAsia" w:hAnsi="Times New Roman" w:cs="Times New Roman"/>
                  <w:sz w:val="16"/>
                  <w:szCs w:val="16"/>
                  <w:lang w:eastAsia="ru-RU"/>
                </w:rPr>
                <w:t>https://uchitelya.com/obschestvoznanie/172448-prezentaciya-nravstvennye-cennosti-rossiyskogo-naroda.htm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5" w:after="0"/>
              <w:ind w:left="169"/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eastAsia="ru-RU"/>
              </w:rPr>
              <w:t>Регионы</w:t>
            </w:r>
            <w:r>
              <w:rPr>
                <w:rFonts w:ascii="Times New Roman" w:eastAsia="Times New Roman" w:hAnsi="Times New Roman" w:cs="Times New Roman"/>
                <w:spacing w:val="-9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России:</w:t>
            </w:r>
            <w:r>
              <w:rPr>
                <w:rFonts w:ascii="Times New Roman" w:eastAsia="Times New Roman" w:hAnsi="Times New Roman" w:cs="Times New Roman"/>
                <w:spacing w:val="-8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культурное</w:t>
            </w:r>
            <w:r>
              <w:rPr>
                <w:rFonts w:ascii="Times New Roman" w:eastAsia="Times New Roman" w:hAnsi="Times New Roman" w:cs="Times New Roman"/>
                <w:spacing w:val="-41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многообразие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41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https://multiurok.ru/files/mnoghoobraziie-kul-tury-narodov-rossii.html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5" w:after="0"/>
              <w:ind w:left="169"/>
              <w:jc w:val="both"/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Праздники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7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народов</w:t>
            </w:r>
            <w:r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42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https://kopilkaurokov.ru/ork/uroki/pravoslavnyieprazdnikirusskoghonaroda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5" w:after="0"/>
              <w:ind w:left="169"/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Памятники в культуре народов</w:t>
            </w:r>
            <w:r>
              <w:rPr>
                <w:rFonts w:ascii="Times New Roman" w:eastAsia="Times New Roman" w:hAnsi="Times New Roman" w:cs="Times New Roman"/>
                <w:spacing w:val="20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43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https://pandia.ru/text/80/079/18886.php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5" w:after="0"/>
              <w:ind w:left="169"/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28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народов</w:t>
            </w:r>
            <w:r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44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https://infourok.ru/prezentaciya-na-temu-muzyka-narodov-rossii-5419100.html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5" w:after="0"/>
              <w:ind w:left="169"/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 xml:space="preserve">Изобразительное     искусство </w:t>
            </w:r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народов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45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https://resh.edu.ru/subject/lesson/7825/conspect/312988/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5" w:after="0"/>
              <w:ind w:left="169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Фольклор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pacing w:val="28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народов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46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https://resh.edu.ru/subject/lesson/7370/conspect/245745/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5" w:after="0"/>
              <w:ind w:left="169" w:right="159"/>
              <w:jc w:val="both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eastAsia="ru-RU"/>
              </w:rPr>
              <w:t xml:space="preserve">Бытовые </w:t>
            </w:r>
            <w:r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eastAsia="ru-RU"/>
              </w:rPr>
              <w:t>традиции народов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eastAsia="ru-RU"/>
              </w:rPr>
              <w:t>России: пища, одежда, дом</w:t>
            </w:r>
            <w:r>
              <w:rPr>
                <w:rFonts w:ascii="Times New Roman" w:eastAsia="Cambria" w:hAnsi="Times New Roman" w:cs="Times New Roman"/>
                <w:spacing w:val="1"/>
                <w:w w:val="1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i/>
                <w:w w:val="115"/>
                <w:sz w:val="24"/>
                <w:szCs w:val="24"/>
                <w:lang w:eastAsia="ru-RU"/>
              </w:rPr>
              <w:t>(практическое</w:t>
            </w:r>
          </w:p>
          <w:p w:rsidR="004751D1" w:rsidRDefault="00BD60A1">
            <w:pPr>
              <w:widowControl w:val="0"/>
              <w:spacing w:before="45" w:after="0"/>
              <w:ind w:left="169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w w:val="125"/>
                <w:sz w:val="24"/>
                <w:szCs w:val="24"/>
                <w:lang w:eastAsia="ru-RU"/>
              </w:rPr>
              <w:t>занятие)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47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https://videouroki.net/razrabotki/konspiekt-zaniatiia-byt-i-osnovnyie-zaniatiia-liudiei-znakomstvo-s-ukladom-i-byt.html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4" w:after="0"/>
              <w:ind w:left="169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Культурная   </w:t>
            </w:r>
            <w:r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  <w:lang w:eastAsia="ru-RU"/>
              </w:rPr>
              <w:t xml:space="preserve">карта   </w:t>
            </w:r>
            <w:r>
              <w:rPr>
                <w:rFonts w:ascii="Times New Roman" w:eastAsia="Cambria" w:hAnsi="Times New Roman" w:cs="Times New Roman"/>
                <w:spacing w:val="35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России</w:t>
            </w:r>
          </w:p>
          <w:p w:rsidR="004751D1" w:rsidRDefault="00BD60A1">
            <w:pPr>
              <w:widowControl w:val="0"/>
              <w:spacing w:before="45" w:after="0"/>
              <w:ind w:left="169" w:right="159"/>
              <w:jc w:val="both"/>
              <w:rPr>
                <w:rFonts w:ascii="Times New Roman" w:eastAsia="Cambria" w:hAnsi="Times New Roman" w:cs="Times New Roman"/>
                <w:spacing w:val="-1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  <w:t>(практическое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w w:val="1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  <w:t>занятие)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after="0" w:line="240" w:lineRule="auto"/>
            </w:pPr>
            <w:hyperlink r:id="rId48">
              <w:r>
                <w:rPr>
                  <w:rStyle w:val="-"/>
                  <w:rFonts w:ascii="Times New Roman" w:eastAsia="Times New Roman" w:hAnsi="Times New Roman" w:cs="Times New Roman"/>
                  <w:sz w:val="14"/>
                </w:rPr>
                <w:t>https://uchitelya.com/pedagogika/97534-prezentaciya-rossiya-ustremlennaya-v-buduschee-5-klass.html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4" w:after="0"/>
              <w:ind w:left="169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4" w:after="0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Обобщение изученных тем</w:t>
            </w:r>
          </w:p>
        </w:tc>
        <w:tc>
          <w:tcPr>
            <w:tcW w:w="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4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Обобщение изученных тем</w:t>
            </w:r>
          </w:p>
        </w:tc>
        <w:tc>
          <w:tcPr>
            <w:tcW w:w="75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56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44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Обобщение изученных тем</w:t>
            </w:r>
          </w:p>
        </w:tc>
        <w:tc>
          <w:tcPr>
            <w:tcW w:w="75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1D1" w:rsidRDefault="004751D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</w:p>
    <w:p w:rsidR="004751D1" w:rsidRDefault="00BD60A1">
      <w:pPr>
        <w:pStyle w:val="pboth"/>
        <w:shd w:val="clear" w:color="auto" w:fill="FFFFFF"/>
        <w:spacing w:beforeAutospacing="0" w:after="0" w:afterAutospacing="0" w:line="276" w:lineRule="auto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ПОУРОЧНОЕ ПЛАНИРОВАНИЕ 6 КЛАСС</w:t>
      </w:r>
    </w:p>
    <w:tbl>
      <w:tblPr>
        <w:tblW w:w="10089" w:type="dxa"/>
        <w:tblInd w:w="-54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50" w:type="dxa"/>
          <w:left w:w="92" w:type="dxa"/>
        </w:tblCellMar>
        <w:tblLook w:val="04A0" w:firstRow="1" w:lastRow="0" w:firstColumn="1" w:lastColumn="0" w:noHBand="0" w:noVBand="1"/>
      </w:tblPr>
      <w:tblGrid>
        <w:gridCol w:w="604"/>
        <w:gridCol w:w="2404"/>
        <w:gridCol w:w="822"/>
        <w:gridCol w:w="1576"/>
        <w:gridCol w:w="1634"/>
        <w:gridCol w:w="1160"/>
        <w:gridCol w:w="1896"/>
      </w:tblGrid>
      <w:tr w:rsidR="004751D1">
        <w:trPr>
          <w:trHeight w:val="144"/>
        </w:trPr>
        <w:tc>
          <w:tcPr>
            <w:tcW w:w="6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51D1" w:rsidRDefault="004751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51D1" w:rsidRDefault="004751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51D1" w:rsidRDefault="004751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</w:tcPr>
          <w:p w:rsidR="004751D1" w:rsidRDefault="004751D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395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b/>
                <w:w w:val="95"/>
              </w:rPr>
              <w:t>Тематический</w:t>
            </w:r>
            <w:r>
              <w:rPr>
                <w:b/>
                <w:spacing w:val="7"/>
                <w:w w:val="95"/>
              </w:rPr>
              <w:t xml:space="preserve"> </w:t>
            </w:r>
            <w:r>
              <w:rPr>
                <w:b/>
                <w:w w:val="95"/>
              </w:rPr>
              <w:t>блок</w:t>
            </w:r>
            <w:r>
              <w:rPr>
                <w:b/>
                <w:spacing w:val="7"/>
                <w:w w:val="95"/>
              </w:rPr>
              <w:t xml:space="preserve"> </w:t>
            </w:r>
            <w:r>
              <w:rPr>
                <w:b/>
                <w:w w:val="95"/>
              </w:rPr>
              <w:t>1.</w:t>
            </w:r>
            <w:r>
              <w:rPr>
                <w:b/>
                <w:spacing w:val="7"/>
                <w:w w:val="95"/>
              </w:rPr>
              <w:t xml:space="preserve"> </w:t>
            </w:r>
            <w:r>
              <w:rPr>
                <w:b/>
                <w:w w:val="95"/>
              </w:rPr>
              <w:t>«Культура</w:t>
            </w:r>
            <w:r>
              <w:rPr>
                <w:b/>
                <w:spacing w:val="7"/>
                <w:w w:val="95"/>
              </w:rPr>
              <w:t xml:space="preserve"> </w:t>
            </w:r>
            <w:r>
              <w:rPr>
                <w:b/>
                <w:w w:val="95"/>
              </w:rPr>
              <w:t>как</w:t>
            </w:r>
            <w:r>
              <w:rPr>
                <w:b/>
                <w:spacing w:val="8"/>
                <w:w w:val="95"/>
              </w:rPr>
              <w:t xml:space="preserve"> </w:t>
            </w:r>
            <w:r>
              <w:rPr>
                <w:b/>
                <w:w w:val="95"/>
              </w:rPr>
              <w:t>социальность»</w:t>
            </w: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w w:val="110"/>
              </w:rPr>
              <w:t>Мир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культуры: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его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w w:val="110"/>
              </w:rPr>
              <w:t>структура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49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50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10"/>
              </w:rPr>
            </w:pPr>
            <w:r>
              <w:rPr>
                <w:w w:val="110"/>
              </w:rPr>
              <w:t>Культура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России:</w:t>
            </w:r>
            <w:r>
              <w:rPr>
                <w:spacing w:val="22"/>
                <w:w w:val="110"/>
              </w:rPr>
              <w:t xml:space="preserve"> </w:t>
            </w:r>
            <w:r>
              <w:rPr>
                <w:w w:val="110"/>
              </w:rPr>
              <w:t>многообразие</w:t>
            </w:r>
            <w:r>
              <w:rPr>
                <w:spacing w:val="18"/>
                <w:w w:val="110"/>
              </w:rPr>
              <w:t xml:space="preserve"> </w:t>
            </w:r>
            <w:r>
              <w:rPr>
                <w:w w:val="110"/>
              </w:rPr>
              <w:t>регионов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51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52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10"/>
              </w:rPr>
            </w:pPr>
            <w:r>
              <w:rPr>
                <w:w w:val="110"/>
              </w:rPr>
              <w:t>История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быта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14"/>
                <w:w w:val="110"/>
              </w:rPr>
              <w:t xml:space="preserve"> </w:t>
            </w:r>
            <w:r>
              <w:rPr>
                <w:w w:val="110"/>
              </w:rPr>
              <w:t>история</w:t>
            </w:r>
            <w:r>
              <w:rPr>
                <w:spacing w:val="-41"/>
                <w:w w:val="110"/>
              </w:rPr>
              <w:t xml:space="preserve"> </w:t>
            </w:r>
            <w:r>
              <w:rPr>
                <w:w w:val="110"/>
              </w:rPr>
              <w:t>культуры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53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54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10"/>
              </w:rPr>
            </w:pPr>
            <w:r>
              <w:rPr>
                <w:w w:val="110"/>
              </w:rPr>
              <w:t>Прогресс: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технический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13"/>
                <w:w w:val="110"/>
              </w:rPr>
              <w:t xml:space="preserve"> </w:t>
            </w:r>
            <w:r>
              <w:rPr>
                <w:w w:val="110"/>
              </w:rPr>
              <w:t>социальный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55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56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10"/>
              </w:rPr>
            </w:pPr>
            <w:r>
              <w:rPr>
                <w:w w:val="105"/>
              </w:rPr>
              <w:t>Образование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на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w w:val="105"/>
              </w:rPr>
              <w:t>родов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57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58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05"/>
              </w:rPr>
            </w:pPr>
            <w:r>
              <w:rPr>
                <w:spacing w:val="-1"/>
                <w:w w:val="110"/>
              </w:rPr>
              <w:t>Права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и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>обязанности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человека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59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60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spacing w:val="-1"/>
                <w:w w:val="110"/>
              </w:rPr>
            </w:pPr>
            <w:r>
              <w:rPr>
                <w:w w:val="105"/>
              </w:rPr>
              <w:t>Общество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религия: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духов-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но-нравственное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взаимодействие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61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62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05"/>
              </w:rPr>
            </w:pPr>
            <w:r>
              <w:rPr>
                <w:w w:val="115"/>
              </w:rPr>
              <w:t>Современный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мир:</w:t>
            </w:r>
            <w:r>
              <w:rPr>
                <w:spacing w:val="1"/>
                <w:w w:val="115"/>
              </w:rPr>
              <w:t xml:space="preserve"> </w:t>
            </w:r>
            <w:r>
              <w:rPr>
                <w:w w:val="115"/>
              </w:rPr>
              <w:t>самое</w:t>
            </w:r>
            <w:r>
              <w:rPr>
                <w:spacing w:val="-43"/>
                <w:w w:val="115"/>
              </w:rPr>
              <w:t xml:space="preserve"> </w:t>
            </w:r>
            <w:r>
              <w:rPr>
                <w:w w:val="115"/>
              </w:rPr>
              <w:t xml:space="preserve">важное </w:t>
            </w:r>
            <w:r>
              <w:rPr>
                <w:i/>
                <w:w w:val="115"/>
              </w:rPr>
              <w:t>(практическое занятие)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100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b/>
                <w:w w:val="95"/>
              </w:rPr>
            </w:pPr>
            <w:r>
              <w:rPr>
                <w:w w:val="105"/>
              </w:rPr>
              <w:t>Каким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должен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быть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человек? Духовно- нравственный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облик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идеал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63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64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05"/>
              </w:rPr>
            </w:pPr>
            <w:r>
              <w:rPr>
                <w:w w:val="105"/>
              </w:rPr>
              <w:t>Взросление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человека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30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65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66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05"/>
              </w:rPr>
            </w:pPr>
            <w:r>
              <w:rPr>
                <w:w w:val="110"/>
              </w:rPr>
              <w:t>Религия</w:t>
            </w:r>
            <w:r>
              <w:rPr>
                <w:spacing w:val="1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источник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w w:val="110"/>
              </w:rPr>
              <w:t>нравственности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67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68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10"/>
              </w:rPr>
            </w:pPr>
            <w:r>
              <w:rPr>
                <w:w w:val="105"/>
              </w:rPr>
              <w:t>Наука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 xml:space="preserve">источник 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знания</w:t>
            </w:r>
            <w:r>
              <w:rPr>
                <w:spacing w:val="-39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человеке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lastRenderedPageBreak/>
              <w:t>человеческом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69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70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10"/>
              </w:rPr>
            </w:pPr>
            <w:r>
              <w:rPr>
                <w:w w:val="110"/>
              </w:rPr>
              <w:t>Этика и нравственность как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spacing w:val="-1"/>
                <w:w w:val="110"/>
              </w:rPr>
              <w:t xml:space="preserve">категории духовной </w:t>
            </w:r>
            <w:r>
              <w:rPr>
                <w:w w:val="110"/>
              </w:rPr>
              <w:t>культуры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71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72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tabs>
                <w:tab w:val="left" w:pos="1722"/>
              </w:tabs>
              <w:spacing w:before="44" w:after="0"/>
              <w:ind w:left="169" w:right="159"/>
              <w:jc w:val="both"/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eastAsia="ru-RU"/>
              </w:rPr>
              <w:t>Самопознание</w:t>
            </w:r>
            <w:r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eastAsia="ru-RU"/>
              </w:rPr>
              <w:tab/>
            </w:r>
          </w:p>
          <w:p w:rsidR="004751D1" w:rsidRDefault="00BD60A1">
            <w:pPr>
              <w:pStyle w:val="pboth"/>
              <w:shd w:val="clear" w:color="auto" w:fill="FFFFFF"/>
              <w:spacing w:beforeAutospacing="0" w:after="0" w:afterAutospacing="0" w:line="276" w:lineRule="auto"/>
              <w:jc w:val="both"/>
              <w:rPr>
                <w:w w:val="110"/>
              </w:rPr>
            </w:pPr>
            <w:r>
              <w:rPr>
                <w:i/>
                <w:spacing w:val="-1"/>
                <w:w w:val="120"/>
              </w:rPr>
              <w:t>(практиче</w:t>
            </w:r>
            <w:r>
              <w:rPr>
                <w:i/>
                <w:w w:val="120"/>
              </w:rPr>
              <w:t>ское</w:t>
            </w:r>
            <w:r>
              <w:rPr>
                <w:i/>
                <w:spacing w:val="12"/>
                <w:w w:val="120"/>
              </w:rPr>
              <w:t xml:space="preserve"> </w:t>
            </w:r>
            <w:r>
              <w:rPr>
                <w:i/>
                <w:w w:val="120"/>
              </w:rPr>
              <w:t>занятие)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 w:line="360" w:lineRule="auto"/>
              <w:ind w:left="1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100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  <w:t>«Человек</w:t>
            </w:r>
            <w:r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b/>
                <w:spacing w:val="3"/>
                <w:w w:val="9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b/>
                <w:spacing w:val="4"/>
                <w:w w:val="9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  <w:t>общества»</w:t>
            </w: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tabs>
                <w:tab w:val="left" w:pos="1722"/>
              </w:tabs>
              <w:spacing w:before="44" w:after="0"/>
              <w:ind w:left="169" w:right="159"/>
              <w:jc w:val="both"/>
              <w:rPr>
                <w:rFonts w:ascii="Times New Roman" w:eastAsia="Cambria" w:hAnsi="Times New Roman" w:cs="Times New Roman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делает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человеком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73">
              <w:r>
                <w:rPr>
                  <w:rStyle w:val="-"/>
                  <w:rFonts w:ascii="Times New Roman" w:eastAsia="Times New Roman" w:hAnsi="Times New Roman" w:cs="Times New Roman"/>
                  <w:sz w:val="16"/>
                  <w:szCs w:val="16"/>
                  <w:u w:val="none"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74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tabs>
                <w:tab w:val="left" w:pos="1722"/>
              </w:tabs>
              <w:spacing w:before="44" w:after="0"/>
              <w:ind w:left="169" w:right="159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Подвиг: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18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узнать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героя?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75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76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tabs>
                <w:tab w:val="left" w:pos="1722"/>
              </w:tabs>
              <w:spacing w:before="44" w:after="0"/>
              <w:ind w:left="169" w:right="159"/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Люди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обществе: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духовно-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взаимовлияние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77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78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tabs>
                <w:tab w:val="left" w:pos="1722"/>
              </w:tabs>
              <w:spacing w:before="44" w:after="0"/>
              <w:ind w:left="169" w:right="159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Проблемы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отражение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духовно-нравственного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самосознания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 w:line="360" w:lineRule="auto"/>
              <w:ind w:left="1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tabs>
                <w:tab w:val="left" w:pos="1722"/>
              </w:tabs>
              <w:spacing w:before="44" w:after="0"/>
              <w:ind w:left="169" w:right="159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Духовно-нравственные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ориентиры социальных отношений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79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80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tabs>
                <w:tab w:val="left" w:pos="1722"/>
              </w:tabs>
              <w:spacing w:before="44" w:after="0"/>
              <w:ind w:left="169" w:right="159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Гуманизм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сущностная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духовно-</w:t>
            </w:r>
            <w:r>
              <w:rPr>
                <w:rFonts w:ascii="Times New Roman" w:eastAsia="Times New Roman" w:hAnsi="Times New Roman" w:cs="Times New Roman"/>
                <w:spacing w:val="-41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 xml:space="preserve">нравственной культуры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народов</w:t>
            </w:r>
            <w:r>
              <w:rPr>
                <w:rFonts w:ascii="Times New Roman" w:eastAsia="Times New Roman" w:hAnsi="Times New Roman" w:cs="Times New Roman"/>
                <w:spacing w:val="19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81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82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tabs>
                <w:tab w:val="left" w:pos="1722"/>
              </w:tabs>
              <w:spacing w:before="44" w:after="0"/>
              <w:ind w:left="169" w:right="159"/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профессии;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lastRenderedPageBreak/>
              <w:t>важность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сохранения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духовно-нравственного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9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лика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общества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83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84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tabs>
                <w:tab w:val="left" w:pos="1722"/>
              </w:tabs>
              <w:spacing w:before="44" w:after="0"/>
              <w:ind w:left="169" w:right="159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Выдающиеся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благотворители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истории .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Благотворительность как нравственный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85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86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tabs>
                <w:tab w:val="left" w:pos="1722"/>
              </w:tabs>
              <w:spacing w:before="44" w:after="0"/>
              <w:ind w:left="169" w:right="159"/>
              <w:jc w:val="both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Выдающиеся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учёные</w:t>
            </w:r>
            <w:r>
              <w:rPr>
                <w:rFonts w:ascii="Times New Roman" w:eastAsia="Times New Roman" w:hAnsi="Times New Roman" w:cs="Times New Roman"/>
                <w:spacing w:val="1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Рос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ru-RU"/>
              </w:rPr>
              <w:t>сии . Наука как источник со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циального и духовного прогресса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общества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87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88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tabs>
                <w:tab w:val="left" w:pos="1722"/>
              </w:tabs>
              <w:spacing w:before="44" w:after="0"/>
              <w:ind w:left="169" w:right="159"/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eastAsia="ru-RU"/>
              </w:rPr>
              <w:t>Моя</w:t>
            </w:r>
            <w:r>
              <w:rPr>
                <w:rFonts w:ascii="Times New Roman" w:eastAsia="Times New Roman" w:hAnsi="Times New Roman" w:cs="Times New Roman"/>
                <w:spacing w:val="26"/>
                <w:w w:val="1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eastAsia="ru-RU"/>
              </w:rPr>
              <w:t>профессия</w:t>
            </w:r>
            <w:r>
              <w:rPr>
                <w:rFonts w:ascii="Times New Roman" w:eastAsia="Times New Roman" w:hAnsi="Times New Roman" w:cs="Times New Roman"/>
                <w:spacing w:val="26"/>
                <w:w w:val="1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15"/>
                <w:sz w:val="24"/>
                <w:szCs w:val="24"/>
                <w:lang w:eastAsia="ru-RU"/>
              </w:rPr>
              <w:t>(практиче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  <w:t>ское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  <w:t>занятие)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 w:line="360" w:lineRule="auto"/>
              <w:ind w:left="12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1008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b/>
                <w:spacing w:val="8"/>
                <w:w w:val="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блок</w:t>
            </w:r>
            <w:r>
              <w:rPr>
                <w:rFonts w:ascii="Times New Roman" w:eastAsia="Times New Roman" w:hAnsi="Times New Roman" w:cs="Times New Roman"/>
                <w:b/>
                <w:spacing w:val="8"/>
                <w:w w:val="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pacing w:val="9"/>
                <w:w w:val="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«Родина</w:t>
            </w:r>
            <w:r>
              <w:rPr>
                <w:rFonts w:ascii="Times New Roman" w:eastAsia="Times New Roman" w:hAnsi="Times New Roman" w:cs="Times New Roman"/>
                <w:b/>
                <w:spacing w:val="8"/>
                <w:w w:val="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8"/>
                <w:w w:val="9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eastAsia="ru-RU"/>
              </w:rPr>
              <w:t>патриотизм»</w:t>
            </w: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tabs>
                <w:tab w:val="left" w:pos="1722"/>
              </w:tabs>
              <w:spacing w:before="44" w:after="0"/>
              <w:ind w:left="169" w:right="159"/>
              <w:jc w:val="both"/>
              <w:rPr>
                <w:rFonts w:ascii="Times New Roman" w:eastAsia="Times New Roman" w:hAnsi="Times New Roman" w:cs="Times New Roman"/>
                <w:spacing w:val="-1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Гражданин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89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90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tabs>
                <w:tab w:val="left" w:pos="1722"/>
              </w:tabs>
              <w:spacing w:before="44" w:after="0"/>
              <w:ind w:left="169" w:right="159"/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91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92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tabs>
                <w:tab w:val="left" w:pos="1722"/>
              </w:tabs>
              <w:spacing w:before="44" w:after="0"/>
              <w:ind w:left="169" w:right="159"/>
              <w:jc w:val="both"/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eastAsia="ru-RU"/>
              </w:rPr>
              <w:t>Родины:</w:t>
            </w:r>
            <w:r>
              <w:rPr>
                <w:rFonts w:ascii="Times New Roman" w:eastAsia="Times New Roman" w:hAnsi="Times New Roman" w:cs="Times New Roman"/>
                <w:spacing w:val="-6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eastAsia="ru-RU"/>
              </w:rPr>
              <w:t>подвиг</w:t>
            </w:r>
            <w:r>
              <w:rPr>
                <w:rFonts w:ascii="Times New Roman" w:eastAsia="Times New Roman" w:hAnsi="Times New Roman" w:cs="Times New Roman"/>
                <w:spacing w:val="-7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0"/>
                <w:sz w:val="24"/>
                <w:szCs w:val="24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pacing w:val="-40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долг?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93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94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107" w:after="0"/>
              <w:ind w:left="169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Государство</w:t>
            </w:r>
            <w:r>
              <w:rPr>
                <w:rFonts w:ascii="Times New Roman" w:eastAsia="Cambria" w:hAnsi="Times New Roman" w:cs="Times New Roman"/>
                <w:spacing w:val="1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51D1" w:rsidRDefault="00BD60A1">
            <w:pPr>
              <w:widowControl w:val="0"/>
              <w:tabs>
                <w:tab w:val="left" w:pos="1722"/>
              </w:tabs>
              <w:spacing w:before="44" w:after="0"/>
              <w:ind w:left="169" w:right="159"/>
              <w:jc w:val="both"/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наша</w:t>
            </w:r>
            <w:r>
              <w:rPr>
                <w:rFonts w:ascii="Times New Roman" w:eastAsia="Times New Roman" w:hAnsi="Times New Roman" w:cs="Times New Roman"/>
                <w:spacing w:val="17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95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96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107" w:after="0"/>
              <w:ind w:left="169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Гражданская   </w:t>
            </w:r>
            <w:r>
              <w:rPr>
                <w:rFonts w:ascii="Times New Roman" w:eastAsia="Cambria" w:hAnsi="Times New Roman" w:cs="Times New Roman"/>
                <w:spacing w:val="18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идентичность</w:t>
            </w:r>
          </w:p>
          <w:p w:rsidR="004751D1" w:rsidRDefault="00BD60A1">
            <w:pPr>
              <w:widowControl w:val="0"/>
              <w:spacing w:before="107" w:after="0"/>
              <w:ind w:left="169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  <w:t>(практическое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w w:val="1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  <w:t>занятие)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104" w:after="0"/>
              <w:ind w:left="169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Моя </w:t>
            </w:r>
            <w:r>
              <w:rPr>
                <w:rFonts w:ascii="Times New Roman" w:eastAsia="Cambria" w:hAnsi="Times New Roman" w:cs="Times New Roman"/>
                <w:spacing w:val="39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школа  </w:t>
            </w:r>
            <w:r>
              <w:rPr>
                <w:rFonts w:ascii="Times New Roman" w:eastAsia="Cambria" w:hAnsi="Times New Roman" w:cs="Times New Roman"/>
                <w:spacing w:val="37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и  </w:t>
            </w:r>
            <w:r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lastRenderedPageBreak/>
              <w:t xml:space="preserve">мой  </w:t>
            </w:r>
            <w:r>
              <w:rPr>
                <w:rFonts w:ascii="Times New Roman" w:eastAsia="Cambria" w:hAnsi="Times New Roman" w:cs="Times New Roman"/>
                <w:spacing w:val="38"/>
                <w:w w:val="11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класс</w:t>
            </w:r>
          </w:p>
          <w:p w:rsidR="004751D1" w:rsidRDefault="00BD60A1">
            <w:pPr>
              <w:widowControl w:val="0"/>
              <w:spacing w:before="107" w:after="0"/>
              <w:ind w:left="169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  <w:t>(практическое</w:t>
            </w:r>
            <w:r>
              <w:rPr>
                <w:rFonts w:ascii="Times New Roman" w:eastAsia="Times New Roman" w:hAnsi="Times New Roman" w:cs="Times New Roman"/>
                <w:i/>
                <w:spacing w:val="35"/>
                <w:w w:val="1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20"/>
                <w:sz w:val="24"/>
                <w:szCs w:val="24"/>
                <w:lang w:eastAsia="ru-RU"/>
              </w:rPr>
              <w:t>занятие)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104" w:after="0"/>
              <w:ind w:left="169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Человек:</w:t>
            </w:r>
            <w:r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он?</w:t>
            </w:r>
            <w:r>
              <w:rPr>
                <w:rFonts w:ascii="Times New Roman" w:eastAsia="Times New Roman" w:hAnsi="Times New Roman" w:cs="Times New Roman"/>
                <w:spacing w:val="16"/>
                <w:w w:val="1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eastAsia="ru-RU"/>
              </w:rPr>
              <w:t>(практическое</w:t>
            </w:r>
            <w:r>
              <w:rPr>
                <w:rFonts w:ascii="Times New Roman" w:eastAsia="Times New Roman" w:hAnsi="Times New Roman" w:cs="Times New Roman"/>
                <w:i/>
                <w:spacing w:val="20"/>
                <w:w w:val="1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eastAsia="ru-RU"/>
              </w:rPr>
              <w:t>занятие)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104" w:after="0"/>
              <w:ind w:left="169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pacing w:val="30"/>
                <w:w w:val="1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0"/>
                <w:w w:val="1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pacing w:val="30"/>
                <w:w w:val="11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15"/>
                <w:sz w:val="24"/>
                <w:szCs w:val="24"/>
                <w:lang w:eastAsia="ru-RU"/>
              </w:rPr>
              <w:t>(проект)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104" w:after="0"/>
              <w:ind w:left="169"/>
              <w:jc w:val="both"/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 xml:space="preserve">Итоговая </w:t>
            </w: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104" w:after="0"/>
              <w:ind w:left="169"/>
              <w:jc w:val="both"/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</w:pPr>
            <w:bookmarkStart w:id="551" w:name="__DdeLink__5592_1725697631"/>
            <w:bookmarkEnd w:id="551"/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Обобщение, систематизация изученных тем</w:t>
            </w:r>
          </w:p>
        </w:tc>
        <w:tc>
          <w:tcPr>
            <w:tcW w:w="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8" w:after="0" w:line="240" w:lineRule="auto"/>
            </w:pPr>
            <w:hyperlink r:id="rId97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http://eorhelp.ru</w:t>
              </w:r>
            </w:hyperlink>
          </w:p>
          <w:p w:rsidR="004751D1" w:rsidRDefault="00BD60A1">
            <w:pPr>
              <w:spacing w:after="0" w:line="360" w:lineRule="auto"/>
              <w:ind w:left="120"/>
              <w:jc w:val="both"/>
            </w:pPr>
            <w:hyperlink r:id="rId98">
              <w:r>
                <w:rPr>
                  <w:rStyle w:val="-"/>
                  <w:rFonts w:ascii="Times New Roman" w:eastAsia="Times New Roman" w:hAnsi="Times New Roman" w:cs="Times New Roman"/>
                  <w:color w:val="0462C1"/>
                  <w:sz w:val="16"/>
                  <w:szCs w:val="16"/>
                  <w:u w:color="0462C1"/>
                </w:rPr>
                <w:t>http://www.prlib.ru</w:t>
              </w:r>
            </w:hyperlink>
          </w:p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3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104" w:after="0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Обобщение, систематизация изученных тем</w:t>
            </w:r>
          </w:p>
        </w:tc>
        <w:tc>
          <w:tcPr>
            <w:tcW w:w="8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widowControl w:val="0"/>
              <w:spacing w:before="8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1D1">
        <w:trPr>
          <w:trHeight w:val="144"/>
        </w:trPr>
        <w:tc>
          <w:tcPr>
            <w:tcW w:w="60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39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widowControl w:val="0"/>
              <w:spacing w:before="104" w:after="0"/>
              <w:ind w:left="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w w:val="110"/>
                <w:sz w:val="24"/>
                <w:szCs w:val="24"/>
                <w:lang w:eastAsia="ru-RU"/>
              </w:rPr>
              <w:t>Обобщение, систематизация изученных тем</w:t>
            </w:r>
          </w:p>
        </w:tc>
        <w:tc>
          <w:tcPr>
            <w:tcW w:w="8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BD60A1">
            <w:pPr>
              <w:spacing w:after="0"/>
              <w:ind w:lef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spacing w:after="0"/>
              <w:ind w:left="13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2" w:type="dxa"/>
            </w:tcMar>
            <w:vAlign w:val="center"/>
          </w:tcPr>
          <w:p w:rsidR="004751D1" w:rsidRDefault="004751D1">
            <w:pPr>
              <w:widowControl w:val="0"/>
              <w:spacing w:before="8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1D1" w:rsidRDefault="004751D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color w:val="000000"/>
        </w:rPr>
      </w:pPr>
    </w:p>
    <w:p w:rsidR="004751D1" w:rsidRDefault="00BD60A1">
      <w:pPr>
        <w:spacing w:after="0" w:line="360" w:lineRule="auto"/>
        <w:ind w:left="120"/>
        <w:jc w:val="center"/>
        <w:rPr>
          <w:rFonts w:eastAsiaTheme="minorEastAsia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4751D1" w:rsidRDefault="004751D1">
      <w:pPr>
        <w:spacing w:after="0" w:line="360" w:lineRule="auto"/>
        <w:ind w:left="120"/>
        <w:jc w:val="center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4751D1" w:rsidRDefault="00BD60A1">
      <w:pPr>
        <w:spacing w:after="0" w:line="360" w:lineRule="auto"/>
        <w:ind w:left="120"/>
        <w:jc w:val="center"/>
        <w:rPr>
          <w:rFonts w:eastAsiaTheme="minorEastAsia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4751D1" w:rsidRDefault="00BD60A1">
      <w:pPr>
        <w:widowControl w:val="0"/>
        <w:spacing w:before="156" w:after="0" w:line="290" w:lineRule="auto"/>
        <w:ind w:left="106" w:right="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Виноградова Н.Ф., Поляков А.В., Основы духовно-нравственной культуры народов России. 5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-4 е издание, стереотип. - М: Вентана – Граф</w:t>
      </w:r>
    </w:p>
    <w:p w:rsidR="004751D1" w:rsidRDefault="004751D1">
      <w:pPr>
        <w:spacing w:after="0" w:line="360" w:lineRule="auto"/>
        <w:ind w:left="120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4751D1" w:rsidRDefault="00BD60A1">
      <w:pPr>
        <w:spacing w:after="0" w:line="360" w:lineRule="auto"/>
        <w:ind w:left="120"/>
        <w:rPr>
          <w:rFonts w:eastAsiaTheme="minorEastAsia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МЕТОДИЧЕСКИЕ МАТЕРИАЛЫ ДЛЯ УЧИТЕЛЯ</w:t>
      </w:r>
    </w:p>
    <w:p w:rsidR="004751D1" w:rsidRDefault="00BD60A1">
      <w:pPr>
        <w:widowControl w:val="0"/>
        <w:spacing w:before="156" w:after="0" w:line="290" w:lineRule="auto"/>
        <w:ind w:left="106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Виноградова Н.Ф., Методическое пособие для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духовно-нравственной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народов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России.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класс.</w:t>
      </w:r>
    </w:p>
    <w:p w:rsidR="004751D1" w:rsidRDefault="00BD60A1">
      <w:pPr>
        <w:widowControl w:val="0"/>
        <w:spacing w:before="156" w:after="0" w:line="290" w:lineRule="auto"/>
        <w:ind w:left="106" w:right="327"/>
      </w:pPr>
      <w:hyperlink r:id="rId99">
        <w:r>
          <w:rPr>
            <w:rStyle w:val="-"/>
            <w:rFonts w:ascii="Times New Roman" w:hAnsi="Times New Roman" w:cs="Arial"/>
            <w:sz w:val="24"/>
            <w:szCs w:val="24"/>
            <w:highlight w:val="blue"/>
          </w:rPr>
          <w:t>https://disk.yandex.ru/i/YWbXdZsBDmsTOw</w:t>
        </w:r>
      </w:hyperlink>
      <w:r>
        <w:rPr>
          <w:rFonts w:ascii="Times New Roman" w:hAnsi="Times New Roman"/>
          <w:sz w:val="24"/>
          <w:szCs w:val="24"/>
        </w:rPr>
        <w:t xml:space="preserve"> Электронный учебник для учащихся 5 класса</w:t>
      </w:r>
    </w:p>
    <w:p w:rsidR="004751D1" w:rsidRDefault="00BD60A1">
      <w:pPr>
        <w:spacing w:after="0" w:line="360" w:lineRule="auto"/>
        <w:ind w:left="120"/>
        <w:jc w:val="both"/>
      </w:pPr>
      <w:hyperlink r:id="rId100">
        <w:r>
          <w:rPr>
            <w:rStyle w:val="-"/>
            <w:rFonts w:ascii="Times New Roman" w:hAnsi="Times New Roman" w:cs="Arial"/>
            <w:sz w:val="24"/>
            <w:szCs w:val="24"/>
            <w:highlight w:val="blue"/>
          </w:rPr>
          <w:t>https://disk.yandex.ru/i/zkwVIaEjspBvsg</w:t>
        </w:r>
      </w:hyperlink>
      <w:r>
        <w:rPr>
          <w:rFonts w:ascii="Times New Roman" w:hAnsi="Times New Roman"/>
          <w:sz w:val="24"/>
          <w:szCs w:val="24"/>
        </w:rPr>
        <w:t xml:space="preserve"> Электронный учебник для учащихся 6 класса</w:t>
      </w:r>
    </w:p>
    <w:p w:rsidR="004751D1" w:rsidRDefault="00BD60A1">
      <w:pPr>
        <w:spacing w:after="0" w:line="240" w:lineRule="auto"/>
        <w:ind w:left="120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Бутримова И. В.,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к. филол. н., старший методист,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</w:rPr>
        <w:t>ойлова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И. С.,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методист отдела начального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образования Адресные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«О преподавании учебных предметов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“Основы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религиозных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светской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этики”,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духовно-нравственной культуры народов России» в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2023- 2024 учебном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году»</w:t>
      </w:r>
    </w:p>
    <w:p w:rsidR="004751D1" w:rsidRDefault="00BD60A1">
      <w:pPr>
        <w:widowControl w:val="0"/>
        <w:spacing w:before="1" w:after="0"/>
        <w:ind w:right="545"/>
        <w:jc w:val="both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Функциональная грамотность младшего школьника: книга для учителя / Н. Ф.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Виноградова,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Кочурова,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Кузнецова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др.;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Виноградовой.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spacing w:val="-1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Российский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учебник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Вентана</w:t>
      </w:r>
      <w:r>
        <w:rPr>
          <w:rFonts w:ascii="Times New Roman" w:eastAsia="Times New Roman" w:hAnsi="Times New Roman" w:cs="Times New Roman"/>
          <w:spacing w:val="-4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8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Граф,</w:t>
      </w:r>
      <w:r>
        <w:rPr>
          <w:rFonts w:ascii="Times New Roman" w:eastAsia="Times New Roman" w:hAnsi="Times New Roman" w:cs="Times New Roman"/>
          <w:spacing w:val="-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2018.</w:t>
      </w:r>
      <w:r>
        <w:rPr>
          <w:rFonts w:ascii="Times New Roman" w:eastAsia="Times New Roman" w:hAnsi="Times New Roman" w:cs="Times New Roman"/>
          <w:spacing w:val="-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7"/>
          <w:w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288</w:t>
      </w:r>
      <w:r>
        <w:rPr>
          <w:rFonts w:ascii="Times New Roman" w:eastAsia="Times New Roman" w:hAnsi="Times New Roman" w:cs="Times New Roman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с.</w:t>
      </w:r>
    </w:p>
    <w:p w:rsidR="004751D1" w:rsidRDefault="004751D1">
      <w:pPr>
        <w:spacing w:after="0" w:line="360" w:lineRule="auto"/>
        <w:ind w:left="120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4751D1" w:rsidRDefault="00BD60A1">
      <w:pPr>
        <w:spacing w:after="0" w:line="360" w:lineRule="auto"/>
        <w:ind w:left="120"/>
        <w:rPr>
          <w:rFonts w:eastAsiaTheme="minorEastAsia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ЦИФРОВЫЕ ОБРАЗОВАТЕЛЬНЫЕ РЕСУРСЫ И </w:t>
      </w: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РЕСУРСЫ СЕТИ ИНТЕРНЕТ</w:t>
      </w:r>
    </w:p>
    <w:p w:rsidR="004751D1" w:rsidRDefault="00BD60A1">
      <w:pPr>
        <w:widowControl w:val="0"/>
        <w:spacing w:before="8" w:after="0" w:line="240" w:lineRule="auto"/>
      </w:pPr>
      <w:hyperlink>
        <w:r>
          <w:rPr>
            <w:rStyle w:val="-"/>
            <w:rFonts w:ascii="Times New Roman" w:eastAsia="Times New Roman" w:hAnsi="Times New Roman" w:cs="Times New Roman"/>
            <w:sz w:val="24"/>
            <w:szCs w:val="24"/>
          </w:rPr>
          <w:t xml:space="preserve">  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u w:val="none" w:color="0462C1"/>
          </w:rPr>
          <w:t>http://eorhelp.ru</w:t>
        </w:r>
      </w:hyperlink>
    </w:p>
    <w:p w:rsidR="004751D1" w:rsidRDefault="00BD60A1">
      <w:pPr>
        <w:spacing w:after="0" w:line="360" w:lineRule="auto"/>
        <w:ind w:left="120"/>
        <w:jc w:val="both"/>
      </w:pPr>
      <w:hyperlink r:id="rId101">
        <w:r>
          <w:rPr>
            <w:rStyle w:val="-"/>
            <w:rFonts w:ascii="Times New Roman" w:eastAsia="Times New Roman" w:hAnsi="Times New Roman" w:cs="Times New Roman"/>
            <w:color w:val="0462C1"/>
            <w:sz w:val="24"/>
            <w:szCs w:val="24"/>
            <w:u w:color="0462C1"/>
          </w:rPr>
          <w:t>http://www.prlib.ru</w:t>
        </w:r>
      </w:hyperlink>
    </w:p>
    <w:p w:rsidR="004751D1" w:rsidRDefault="00BD60A1">
      <w:pPr>
        <w:spacing w:after="0" w:line="360" w:lineRule="auto"/>
        <w:ind w:left="120"/>
        <w:jc w:val="both"/>
      </w:pPr>
      <w:hyperlink r:id="rId102">
        <w:r>
          <w:rPr>
            <w:rStyle w:val="-"/>
            <w:rFonts w:ascii="Times New Roman" w:hAnsi="Times New Roman" w:cs="Times New Roman"/>
            <w:sz w:val="24"/>
            <w:szCs w:val="24"/>
          </w:rPr>
          <w:t>https://clever-lab.pro</w:t>
        </w:r>
      </w:hyperlink>
    </w:p>
    <w:p w:rsidR="004751D1" w:rsidRDefault="0047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BD60A1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:rsidR="004751D1" w:rsidRDefault="0047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1D1" w:rsidRDefault="00BD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учебной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обучающихся основной школы по ОДНКНР</w:t>
      </w:r>
    </w:p>
    <w:p w:rsidR="004751D1" w:rsidRDefault="00BD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оценки устного ответа: </w:t>
      </w:r>
    </w:p>
    <w:p w:rsidR="004751D1" w:rsidRDefault="00BD60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пятью баллами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51D1" w:rsidRDefault="00BD60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твердое знание материала в пределах программных требований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четырьмя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51D1" w:rsidRDefault="00BD60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неуверенное знание, с несущественными ошибками и отсутствием самостоятельности суждений оценивается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тремя баллами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1D1" w:rsidRDefault="00BD60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ответе школьника грубых ошибок, проявление непонимания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ути, не владение навыком оценивается отрицательно, отметкой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1D1" w:rsidRDefault="00BD60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знаний, умений, навыков и элементарного прилежания влечет за собой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(используется очень редко).</w:t>
      </w:r>
    </w:p>
    <w:p w:rsidR="004751D1" w:rsidRDefault="00BD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оценки работы на уроке: </w:t>
      </w:r>
    </w:p>
    <w:p w:rsidR="004751D1" w:rsidRDefault="00BD60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учащегося в процессе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безошибочное выполнение заданий оценивается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пятью баллами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51D1" w:rsidRDefault="00BD60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процессе урока с допущением каких-либо ошибок в процессе выполнения задания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четырьмя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51D1" w:rsidRDefault="00BD60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неуверенное участие в процессе урока и отсутствие самостоятельной активности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тремя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1D1" w:rsidRDefault="00BD60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отсутствие активности - отметка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1D1" w:rsidRDefault="00BD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оценки тестового задания: </w:t>
      </w:r>
    </w:p>
    <w:p w:rsidR="004751D1" w:rsidRDefault="00BD60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75-100% - отлично «5»; </w:t>
      </w:r>
    </w:p>
    <w:p w:rsidR="004751D1" w:rsidRDefault="00BD60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60-74% - хорошо «4» </w:t>
      </w:r>
    </w:p>
    <w:p w:rsidR="004751D1" w:rsidRDefault="00BD60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50-59% - удовлетворительно «3»;</w:t>
      </w:r>
    </w:p>
    <w:p w:rsidR="004751D1" w:rsidRDefault="00BD60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50% - неудовлетворительно «2»;</w:t>
      </w:r>
    </w:p>
    <w:p w:rsidR="004751D1" w:rsidRDefault="00BD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оценки сообщения или проекта: </w:t>
      </w:r>
    </w:p>
    <w:p w:rsidR="004751D1" w:rsidRDefault="00BD60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пятью баллами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51D1" w:rsidRDefault="00BD60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дополнительного материала, неуверенный ответ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четырьмя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751D1" w:rsidRDefault="00BD60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работа в письменном виде, отсутст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вие ответа, при этом ответы на дополнительные вопросы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тремя баллами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1D1" w:rsidRDefault="00BD60A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отсутствие работы - отметка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1D1" w:rsidRDefault="00BD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выведения четвертных и годовых оценок:</w:t>
      </w:r>
    </w:p>
    <w:p w:rsidR="004751D1" w:rsidRDefault="00BD6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выводится при выполнении следующих требований:</w:t>
      </w:r>
    </w:p>
    <w:p w:rsidR="004751D1" w:rsidRDefault="00BD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активная и правильная работа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на уроке;</w:t>
      </w:r>
    </w:p>
    <w:p w:rsidR="004751D1" w:rsidRDefault="00BD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дополнительных заданий в виде сообщений и проектов</w:t>
      </w:r>
    </w:p>
    <w:p w:rsidR="004751D1" w:rsidRDefault="00BD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знания базового материала;</w:t>
      </w:r>
    </w:p>
    <w:p w:rsidR="004751D1" w:rsidRDefault="00BD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выводится при выполнении следующих требований: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активная, но иногда с ошибками работа учащегося на уроке;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знания базового материала;</w:t>
      </w:r>
    </w:p>
    <w:p w:rsidR="004751D1" w:rsidRDefault="00BD6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«3»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выводится при выполнении следующих требований:</w:t>
      </w:r>
    </w:p>
    <w:p w:rsidR="004751D1" w:rsidRDefault="00BD6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отсутствие самостоятельной активности на уроке;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низкий уровень знания базового материала;</w:t>
      </w:r>
    </w:p>
    <w:p w:rsidR="004751D1" w:rsidRDefault="004751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51D1" w:rsidRDefault="00BD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результатов обучения</w:t>
      </w:r>
    </w:p>
    <w:p w:rsidR="004751D1" w:rsidRDefault="00BD6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инципы оценки следующие .</w:t>
      </w:r>
    </w:p>
    <w:p w:rsidR="004751D1" w:rsidRDefault="00BD6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непосредственным основанием при оценке качества образования.</w:t>
      </w:r>
    </w:p>
    <w:p w:rsidR="004751D1" w:rsidRDefault="00BD6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ционные ценности как опорные элементы ценностных ориентаций обучающихся .</w:t>
      </w:r>
    </w:p>
    <w:p w:rsidR="004751D1" w:rsidRDefault="00BD6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. При этом непосредственное оценивание остаётся прерогативой образовательного учреждения с учётом обозначенных в программе предметных, личностных и метапредметных результатов .</w:t>
      </w:r>
    </w:p>
    <w:p w:rsidR="004751D1" w:rsidRDefault="004751D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BD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ояснительная записка </w:t>
      </w:r>
    </w:p>
    <w:p w:rsidR="004751D1" w:rsidRDefault="00BD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промежуточной аттестации по учебному предмету </w:t>
      </w:r>
    </w:p>
    <w:p w:rsidR="004751D1" w:rsidRDefault="00BD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«Основы духовно-нравственной культуры народов России» 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для учащихся 5 класса проводится в форме тестирования.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самостоятельную деятельность учащихся систематизировать и обобщить знания по учебному предмету ОДНКНР.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чи: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4751D1" w:rsidRDefault="00BD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4751D1" w:rsidRDefault="00BD60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4751D1" w:rsidRDefault="00BD60A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отстаивать свою точку зрения.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4751D1" w:rsidRDefault="00BD60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тестовая работа состоит из двух равноценных вариантов,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которых включает в себя 18 тестовых заданий двух уровней сложности. (20 баллов)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–  17 -18 задание – повышенный.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ммы.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не выполнено или ученик не приступил к выполнению задания – 0 баллов.</w:t>
      </w:r>
    </w:p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11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4751D1">
        <w:tc>
          <w:tcPr>
            <w:tcW w:w="9571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вариант.</w:t>
            </w:r>
          </w:p>
          <w:p w:rsidR="004751D1" w:rsidRDefault="00475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51D1" w:rsidRDefault="00BD6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________________________   Имя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</w:t>
            </w:r>
          </w:p>
          <w:p w:rsidR="004751D1" w:rsidRDefault="0047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 крестили Русь?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987                В. 988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986                Г. 989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на Русь пришло христианство? 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Египта                В. Византии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Индии                 Г.  Китая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русских князей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произнёс слова «Уклонись от зла, сотвори добро, найди мир и отгони зло»?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Игорь                                      В. Владимир Мономах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Ярослав Мудрый                   Г.  Святослав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веке на Русь напали кочевники -  монголы?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Г.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переводится слово «стяжать»?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  самоуправление                                     В. ополчение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    накопление богатства                           Г.  объединение</w:t>
      </w:r>
    </w:p>
    <w:p w:rsidR="004751D1" w:rsidRDefault="00BD60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распалась Российская империя?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1918   Б.  1916    В. 1917   Г. 1919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называлось почетное место, где православные ставили иконы?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красный угол                            В. «малой церковью»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 домостроем                               Г. Добродет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елью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называлось государство арабских племен после принятия ислама?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Бухарский эмират                                      В. Золотая Орда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Владимиро-Суздальское княжество           Г.  Арабский халифат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такой сеид?</w:t>
      </w:r>
    </w:p>
    <w:p w:rsidR="004751D1" w:rsidRDefault="00BD60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hyperlink r:id="rId103">
        <w:r>
          <w:rPr>
            <w:rStyle w:val="-"/>
            <w:rFonts w:ascii="Times New Roman" w:eastAsia="Times New Roman" w:hAnsi="Times New Roman" w:cs="Times New Roman"/>
            <w:sz w:val="24"/>
            <w:szCs w:val="24"/>
            <w:highlight w:val="white"/>
            <w:lang w:eastAsia="ru-RU"/>
          </w:rPr>
          <w:t>правитель Золотой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Орды                           В. хан</w:t>
      </w:r>
    </w:p>
    <w:p w:rsidR="004751D1" w:rsidRDefault="00BD60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hyperlink r:id="rId104">
        <w:r>
          <w:rPr>
            <w:rStyle w:val="-"/>
            <w:rFonts w:ascii="Times New Roman" w:eastAsia="Times New Roman" w:hAnsi="Times New Roman" w:cs="Times New Roman"/>
            <w:sz w:val="24"/>
            <w:szCs w:val="24"/>
            <w:highlight w:val="white"/>
            <w:lang w:eastAsia="ru-RU"/>
          </w:rPr>
          <w:t>пророк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Г.  глава ислам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духовенства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принято считать важным центром мусульманского воспитания подрастающего поколения?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спортивную школу                             В. школу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институт                                               Г. мечеть 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Кого, прежде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почитают мусульмане?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отца                                                 В. сестру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брата                                                Г. мать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«скрижали»?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каменные таблички, на которых записано как построить храм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каменные табли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чки, на которых был рисунок как дойти из пустыни в Землю Обетованную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 каменные таблички данные Богом, на которых были записаны заповеди Бога еврейскому народу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каменные таблички, на которых записано как построить дом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датой признания буддизма в России?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какие регионы буддизм распространился из Тибета?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Восточная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                                 В. Западная Сибирь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северные районы Азии                          Г.  Крым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лодка жизни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В. корабль жизни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Белый год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Г. Белая ночь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.*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 каким религиям относ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 эти сооружения:</w:t>
      </w:r>
    </w:p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33350" distR="123190" simplePos="0" relativeHeight="5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0" t="0" r="0" b="0"/>
            <wp:wrapTight wrapText="bothSides">
              <wp:wrapPolygon edited="0">
                <wp:start x="-370" y="0"/>
                <wp:lineTo x="-370" y="21269"/>
                <wp:lineTo x="21713" y="21269"/>
                <wp:lineTo x="21713" y="0"/>
                <wp:lineTo x="-370" y="0"/>
              </wp:wrapPolygon>
            </wp:wrapTight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4751D1" w:rsidRDefault="00BD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33350" distR="114300" simplePos="0" relativeHeight="7" behindDoc="0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0" t="0" r="0" b="0"/>
            <wp:wrapTight wrapText="bothSides">
              <wp:wrapPolygon edited="0">
                <wp:start x="-302" y="0"/>
                <wp:lineTo x="-302" y="21150"/>
                <wp:lineTo x="21600" y="21150"/>
                <wp:lineTo x="21600" y="0"/>
                <wp:lineTo x="-302" y="0"/>
              </wp:wrapPolygon>
            </wp:wrapTight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</w:t>
      </w:r>
    </w:p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51D1" w:rsidRDefault="00BD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Ислам               </w:t>
      </w:r>
    </w:p>
    <w:p w:rsidR="004751D1" w:rsidRDefault="00BD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Христианство                                                       </w:t>
      </w:r>
    </w:p>
    <w:p w:rsidR="004751D1" w:rsidRDefault="00BD60A1">
      <w:pPr>
        <w:tabs>
          <w:tab w:val="left" w:pos="63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</w:p>
    <w:p w:rsidR="004751D1" w:rsidRDefault="00BD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33350" distR="121920" simplePos="0" relativeHeight="6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0" t="0" r="0" b="0"/>
            <wp:wrapTight wrapText="bothSides">
              <wp:wrapPolygon edited="0">
                <wp:start x="-349" y="0"/>
                <wp:lineTo x="-349" y="21270"/>
                <wp:lineTo x="21707" y="21270"/>
                <wp:lineTo x="21707" y="0"/>
                <wp:lineTo x="-349" y="0"/>
              </wp:wrapPolygon>
            </wp:wrapTight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33350" distR="114300" simplePos="0" relativeHeight="8" behindDoc="0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0" t="0" r="0" b="0"/>
            <wp:wrapTight wrapText="bothSides">
              <wp:wrapPolygon edited="0">
                <wp:start x="-302" y="0"/>
                <wp:lineTo x="-302" y="21270"/>
                <wp:lineTo x="21600" y="21270"/>
                <wp:lineTo x="21600" y="0"/>
                <wp:lineTo x="-302" y="0"/>
              </wp:wrapPolygon>
            </wp:wrapTight>
            <wp:docPr id="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                                                                   </w:t>
      </w:r>
    </w:p>
    <w:p w:rsidR="004751D1" w:rsidRDefault="004751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Буддизм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Иудаизм        </w:t>
      </w:r>
    </w:p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4751D1">
        <w:tc>
          <w:tcPr>
            <w:tcW w:w="9571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вариант.</w:t>
            </w:r>
          </w:p>
          <w:p w:rsidR="004751D1" w:rsidRDefault="004751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51D1" w:rsidRDefault="00BD6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________________________   Имя ______________________</w:t>
            </w:r>
          </w:p>
          <w:p w:rsidR="004751D1" w:rsidRDefault="00475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звали князя, который крестил Русь?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Игорь                В. Владимир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Олег                   Г.  Святослав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1987                В. 1988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1986                Г. 1989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каком произведении Владимир Мономах завещал своим детям блюсти евангельские заветы, сделав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своей жизни?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Русская правда                    В. Правда Ярославичей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Поучение детям                   Г.  Домострой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стало называться государство монголов – татар?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  Королевство Венгрия                       В. Волжская Булгария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Золотая Орда                                       Г.  Болгарское царство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 евангельские заповеди?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  митрополит Алексий                              В. Нил Сорский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  Сергий Радонежский                               Г.  Иосиф Волоцкий</w:t>
      </w:r>
    </w:p>
    <w:p w:rsidR="004751D1" w:rsidRDefault="00BD60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распада Российской империи возникло новое государство, как оно</w:t>
      </w:r>
    </w:p>
    <w:p w:rsidR="004751D1" w:rsidRDefault="00BD60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называлось?</w:t>
      </w:r>
    </w:p>
    <w:p w:rsidR="004751D1" w:rsidRDefault="00BD60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А.  СНГ                                             В.  СССР</w:t>
      </w:r>
    </w:p>
    <w:p w:rsidR="004751D1" w:rsidRDefault="00BD60A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Б. РСФСР                                         Г. РФ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образцом супружеской любви и верности для православных?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Адам и Ева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В. княгиня Ольга и Игорь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Пётр и Феврония                 Г. Екатерина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Пётр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на Русь пришло христианство? 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Египта                В. Византии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Индии                 Г.  Китая</w:t>
      </w:r>
    </w:p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медресе?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сбор дани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В. религиозное учебное заведение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миссионерская деятельность                Г.  монастырь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Священная книга мусульман?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Библия                                                       В. Тора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Коран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Г. Трипитака</w:t>
      </w:r>
    </w:p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является главой в мусульманской семье?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отец                                                      В. сестра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брат                                                       Г. мать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«скрижали»?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каменные таблички, на которых записано как построить храм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каменные таблички, на которых был рисунок как дойти из пустыни в Землю Обетованную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 каменные таблички данные Богом, на которых были записаны заповеди Бога еврейскому народу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каменные таблички, на которых записано как построить дом</w:t>
      </w:r>
    </w:p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регионы буддизм распространился из Тибета?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Восточная Сибирь                                 В. Западная Сибирь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северные районы Азии                          Г.  Крым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называлось почетное место, где православные ставили иконы?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красный 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                            В. «малой церковью»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 домостроем                               Г. Добродетелью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лампад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 МахавираВардхамана                              В. Сиддхартха Гаутама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Шуддходана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Г.  Кришна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к каким религиям относятся эти сооружения: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0" t="0" r="0" b="0"/>
            <wp:wrapTight wrapText="bothSides">
              <wp:wrapPolygon edited="0">
                <wp:start x="-370" y="0"/>
                <wp:lineTo x="-370" y="21174"/>
                <wp:lineTo x="21713" y="21174"/>
                <wp:lineTo x="21713" y="0"/>
                <wp:lineTo x="-370" y="0"/>
              </wp:wrapPolygon>
            </wp:wrapTight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noProof/>
          <w:lang w:eastAsia="ru-RU"/>
        </w:rPr>
        <w:drawing>
          <wp:anchor distT="0" distB="0" distL="133350" distR="120650" simplePos="0" relativeHeight="3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0" t="0" r="0" b="0"/>
            <wp:wrapTight wrapText="bothSides">
              <wp:wrapPolygon edited="0">
                <wp:start x="-302" y="0"/>
                <wp:lineTo x="-302" y="21262"/>
                <wp:lineTo x="21693" y="21262"/>
                <wp:lineTo x="21693" y="0"/>
                <wp:lineTo x="-302" y="0"/>
              </wp:wrapPolygon>
            </wp:wrapTight>
            <wp:docPr id="6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51D1" w:rsidRDefault="00BD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Ислам               </w:t>
      </w:r>
    </w:p>
    <w:p w:rsidR="004751D1" w:rsidRDefault="004751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BD60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Христианство </w:t>
      </w:r>
    </w:p>
    <w:p w:rsidR="004751D1" w:rsidRDefault="00BD60A1">
      <w:pPr>
        <w:tabs>
          <w:tab w:val="left" w:pos="633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33350" distR="114300" simplePos="0" relativeHeight="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0" t="0" r="0" b="0"/>
            <wp:wrapTight wrapText="bothSides">
              <wp:wrapPolygon edited="0">
                <wp:start x="-302" y="0"/>
                <wp:lineTo x="-302" y="21270"/>
                <wp:lineTo x="21600" y="21270"/>
                <wp:lineTo x="21600" y="0"/>
                <wp:lineTo x="-302" y="0"/>
              </wp:wrapPolygon>
            </wp:wrapTight>
            <wp:docPr id="7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33350" distR="114300" simplePos="0" relativeHeight="9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0" t="0" r="0" b="0"/>
            <wp:wrapTight wrapText="bothSides">
              <wp:wrapPolygon edited="0">
                <wp:start x="-349" y="0"/>
                <wp:lineTo x="-349" y="21172"/>
                <wp:lineTo x="21600" y="21172"/>
                <wp:lineTo x="21600" y="0"/>
                <wp:lineTo x="-349" y="0"/>
              </wp:wrapPolygon>
            </wp:wrapTight>
            <wp:docPr id="8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</w:t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Иудаизм</w:t>
      </w:r>
    </w:p>
    <w:p w:rsidR="004751D1" w:rsidRDefault="00BD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1D1" w:rsidRDefault="004751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1D1" w:rsidRDefault="00BD6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ge">
                  <wp:posOffset>2934335</wp:posOffset>
                </wp:positionV>
                <wp:extent cx="4017645" cy="4967605"/>
                <wp:effectExtent l="0" t="0" r="0" b="0"/>
                <wp:wrapSquare wrapText="bothSides"/>
                <wp:docPr id="9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645" cy="4967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11"/>
                              <w:tblW w:w="6327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3100"/>
                            </w:tblGrid>
                            <w:tr w:rsidR="004751D1">
                              <w:tc>
                                <w:tcPr>
                                  <w:tcW w:w="322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4751D1" w:rsidRDefault="00BD6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  <w:t>Вариант 1.</w:t>
                                  </w:r>
                                </w:p>
                                <w:p w:rsidR="004751D1" w:rsidRDefault="00475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</w:pP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А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Г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Г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Г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Г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  <w:p w:rsidR="004751D1" w:rsidRDefault="00BD60A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17*. Б</w:t>
                                  </w:r>
                                </w:p>
                                <w:p w:rsidR="004751D1" w:rsidRDefault="00BD60A1">
                                  <w:pPr>
                                    <w:widowControl w:val="0"/>
                                    <w:spacing w:before="92" w:line="240" w:lineRule="auto"/>
                                    <w:ind w:left="765" w:hanging="280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18.* А – ислам</w:t>
                                  </w:r>
                                </w:p>
                                <w:p w:rsidR="004751D1" w:rsidRDefault="00BD60A1">
                                  <w:pPr>
                                    <w:widowControl w:val="0"/>
                                    <w:spacing w:before="92" w:line="240" w:lineRule="auto"/>
                                    <w:ind w:left="765" w:hanging="280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 – иудаизм</w:t>
                                  </w:r>
                                </w:p>
                                <w:p w:rsidR="004751D1" w:rsidRDefault="00BD6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В – христианство</w:t>
                                  </w:r>
                                </w:p>
                                <w:p w:rsidR="004751D1" w:rsidRDefault="00BD6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Г – буддизм</w:t>
                                  </w:r>
                                </w:p>
                                <w:p w:rsidR="004751D1" w:rsidRDefault="00475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4751D1" w:rsidRDefault="00BD6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u w:val="single"/>
                                      <w:lang w:eastAsia="ru-RU"/>
                                    </w:rPr>
                                    <w:t>Вариант 2.</w:t>
                                  </w:r>
                                </w:p>
                                <w:p w:rsidR="004751D1" w:rsidRDefault="004751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А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А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  <w:p w:rsidR="004751D1" w:rsidRDefault="00BD60A1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pacing w:line="240" w:lineRule="auto"/>
                                    <w:contextualSpacing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В</w:t>
                                  </w:r>
                                </w:p>
                                <w:p w:rsidR="004751D1" w:rsidRDefault="00BD60A1">
                                  <w:pPr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18.* А – ислам</w:t>
                                  </w:r>
                                </w:p>
                                <w:p w:rsidR="004751D1" w:rsidRDefault="00BD60A1">
                                  <w:pPr>
                                    <w:widowControl w:val="0"/>
                                    <w:spacing w:before="92" w:line="240" w:lineRule="auto"/>
                                    <w:ind w:left="765" w:hanging="280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Б – иудаизм</w:t>
                                  </w:r>
                                </w:p>
                                <w:p w:rsidR="004751D1" w:rsidRDefault="00BD6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В – христианство</w:t>
                                  </w:r>
                                </w:p>
                                <w:p w:rsidR="004751D1" w:rsidRDefault="00BD60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                Г – буддизм</w:t>
                                  </w:r>
                                </w:p>
                                <w:p w:rsidR="004751D1" w:rsidRDefault="004751D1">
                                  <w:pPr>
                                    <w:widowControl w:val="0"/>
                                    <w:spacing w:before="92" w:line="240" w:lineRule="auto"/>
                                    <w:ind w:left="642" w:hanging="28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4751D1" w:rsidRDefault="004751D1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BD60A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-5.65pt;margin-top:231.05pt;width:316.35pt;height:391.15pt;z-index:2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" filled="f" stroked="f">
                <v:textbox style="mso-fit-shape-to-text:t" inset="0,0,0,0">
                  <w:txbxContent>
                    <w:tbl>
                      <w:tblPr>
                        <w:tblStyle w:val="11"/>
                        <w:tblW w:w="6327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3100"/>
                      </w:tblGrid>
                      <w:tr w:rsidR="004751D1">
                        <w:tc>
                          <w:tcPr>
                            <w:tcW w:w="322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4751D1" w:rsidRDefault="00BD6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Вариант 1.</w:t>
                            </w:r>
                          </w:p>
                          <w:p w:rsidR="004751D1" w:rsidRDefault="004751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  <w:p w:rsidR="004751D1" w:rsidRDefault="00BD60A1">
                            <w:pPr>
                              <w:spacing w:after="0" w:line="240" w:lineRule="auto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17*. Б</w:t>
                            </w:r>
                          </w:p>
                          <w:p w:rsidR="004751D1" w:rsidRDefault="00BD60A1">
                            <w:pPr>
                              <w:widowControl w:val="0"/>
                              <w:spacing w:before="92" w:line="240" w:lineRule="auto"/>
                              <w:ind w:left="765" w:hanging="280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18.* А – ислам</w:t>
                            </w:r>
                          </w:p>
                          <w:p w:rsidR="004751D1" w:rsidRDefault="00BD60A1">
                            <w:pPr>
                              <w:widowControl w:val="0"/>
                              <w:spacing w:before="92" w:line="240" w:lineRule="auto"/>
                              <w:ind w:left="765" w:hanging="280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 – иудаизм</w:t>
                            </w:r>
                          </w:p>
                          <w:p w:rsidR="004751D1" w:rsidRDefault="00BD6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 – христианство</w:t>
                            </w:r>
                          </w:p>
                          <w:p w:rsidR="004751D1" w:rsidRDefault="00BD6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Г – буддизм</w:t>
                            </w:r>
                          </w:p>
                          <w:p w:rsidR="004751D1" w:rsidRDefault="004751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10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4751D1" w:rsidRDefault="00BD6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Вариант 2.</w:t>
                            </w:r>
                          </w:p>
                          <w:p w:rsidR="004751D1" w:rsidRDefault="004751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  <w:p w:rsidR="004751D1" w:rsidRDefault="00BD60A1">
                            <w:pPr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contextualSpacing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</w:t>
                            </w:r>
                          </w:p>
                          <w:p w:rsidR="004751D1" w:rsidRDefault="00BD60A1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18.* А – ислам</w:t>
                            </w:r>
                          </w:p>
                          <w:p w:rsidR="004751D1" w:rsidRDefault="00BD60A1">
                            <w:pPr>
                              <w:widowControl w:val="0"/>
                              <w:spacing w:before="92" w:line="240" w:lineRule="auto"/>
                              <w:ind w:left="765" w:hanging="280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 – иудаизм</w:t>
                            </w:r>
                          </w:p>
                          <w:p w:rsidR="004751D1" w:rsidRDefault="00BD6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 – христианство</w:t>
                            </w:r>
                          </w:p>
                          <w:p w:rsidR="004751D1" w:rsidRDefault="00BD60A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               Г – буддизм</w:t>
                            </w:r>
                          </w:p>
                          <w:p w:rsidR="004751D1" w:rsidRDefault="004751D1">
                            <w:pPr>
                              <w:widowControl w:val="0"/>
                              <w:spacing w:before="92" w:line="240" w:lineRule="auto"/>
                              <w:ind w:left="642" w:hanging="2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751D1" w:rsidRDefault="004751D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000000" w:rsidRDefault="00BD60A1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751D1" w:rsidRDefault="004751D1">
      <w:pPr>
        <w:widowControl w:val="0"/>
        <w:spacing w:before="92" w:after="0" w:line="240" w:lineRule="auto"/>
        <w:ind w:left="642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1D1" w:rsidRDefault="004751D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475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BD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Контрольно-измерительные материалы</w:t>
      </w:r>
    </w:p>
    <w:p w:rsidR="004751D1" w:rsidRDefault="00BD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   промежуточной  аттестации по ОДНКНР 6 класс</w:t>
      </w:r>
    </w:p>
    <w:p w:rsidR="004751D1" w:rsidRDefault="00BD60A1">
      <w:pPr>
        <w:spacing w:line="25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работы: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проверить степень освоения учебного материала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ОДНКНР обучающимися 6 класса. </w:t>
      </w:r>
    </w:p>
    <w:p w:rsidR="004751D1" w:rsidRDefault="00BD60A1">
      <w:pPr>
        <w:tabs>
          <w:tab w:val="left" w:pos="6825"/>
        </w:tabs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Содержание работы</w:t>
      </w:r>
    </w:p>
    <w:p w:rsidR="004751D1" w:rsidRDefault="00BD6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мире культуры. Нравственные ценности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российского народа. Религия и культура. Как сохранить духовные ценности. Твой духовный мир.</w:t>
      </w:r>
    </w:p>
    <w:p w:rsidR="004751D1" w:rsidRDefault="00BD60A1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Структура тестовой работы</w:t>
      </w:r>
    </w:p>
    <w:p w:rsidR="004751D1" w:rsidRDefault="00BD60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Работа включает в себя один вариант. Работа состоит из 12 вопросов с вариантами ответов. На выполнение работы отводится 45 минут.</w:t>
      </w:r>
    </w:p>
    <w:p w:rsidR="004751D1" w:rsidRDefault="00BD60A1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оценивания</w:t>
      </w:r>
    </w:p>
    <w:p w:rsidR="004751D1" w:rsidRDefault="00BD60A1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Максимально количество баллов за работу составляет 15. За 1, 11, 12  задания ставится 2 балла, за остальные по одному. Минимальное количество баллов для получения зачёта – 10.</w:t>
      </w:r>
    </w:p>
    <w:p w:rsidR="004751D1" w:rsidRDefault="004751D1">
      <w:pPr>
        <w:spacing w:after="0" w:line="254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51D1" w:rsidRDefault="004751D1">
      <w:pPr>
        <w:spacing w:after="0" w:line="254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4751D1" w:rsidRDefault="00BD60A1">
      <w:pPr>
        <w:spacing w:after="0" w:line="254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Тестовая работа для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прохождения промежуточной аттестации </w:t>
      </w:r>
    </w:p>
    <w:p w:rsidR="004751D1" w:rsidRDefault="00BD60A1">
      <w:pPr>
        <w:spacing w:line="254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ОДНКНР 6 класс</w:t>
      </w:r>
    </w:p>
    <w:p w:rsidR="004751D1" w:rsidRDefault="00BD60A1">
      <w:pPr>
        <w:numPr>
          <w:ilvl w:val="0"/>
          <w:numId w:val="7"/>
        </w:numPr>
        <w:spacing w:after="160" w:line="254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p w:rsidR="004751D1" w:rsidRDefault="00BD60A1">
      <w:pPr>
        <w:spacing w:line="254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95400" cy="1529080"/>
            <wp:effectExtent l="0" t="0" r="0" b="0"/>
            <wp:docPr id="1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19050" distR="0">
            <wp:extent cx="1188085" cy="1518920"/>
            <wp:effectExtent l="0" t="0" r="0" b="0"/>
            <wp:docPr id="1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7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2540" distL="0" distR="0">
            <wp:extent cx="1000125" cy="1616710"/>
            <wp:effectExtent l="0" t="0" r="0" b="0"/>
            <wp:docPr id="12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0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ragraph">
                  <wp:posOffset>59055</wp:posOffset>
                </wp:positionV>
                <wp:extent cx="3600450" cy="1226820"/>
                <wp:effectExtent l="0" t="0" r="0" b="0"/>
                <wp:wrapSquare wrapText="bothSides"/>
                <wp:docPr id="1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226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11"/>
                              <w:tblW w:w="5670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56"/>
                              <w:gridCol w:w="3414"/>
                            </w:tblGrid>
                            <w:tr w:rsidR="004751D1">
                              <w:trPr>
                                <w:trHeight w:val="785"/>
                              </w:trPr>
                              <w:tc>
                                <w:tcPr>
                                  <w:tcW w:w="22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4751D1" w:rsidRDefault="004751D1">
                                  <w:pPr>
                                    <w:widowControl w:val="0"/>
                                    <w:spacing w:before="92" w:after="0" w:line="254" w:lineRule="auto"/>
                                    <w:ind w:hanging="280"/>
                                    <w:jc w:val="both"/>
                                    <w:rPr>
                                      <w:rFonts w:ascii="Georgia" w:eastAsia="Times New Roman" w:hAnsi="Georgia" w:cs="Georgia"/>
                                      <w:color w:val="000000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4751D1" w:rsidRDefault="004751D1">
                                  <w:pPr>
                                    <w:widowControl w:val="0"/>
                                    <w:spacing w:before="92" w:after="0" w:line="254" w:lineRule="auto"/>
                                    <w:ind w:hanging="280"/>
                                    <w:jc w:val="center"/>
                                    <w:rPr>
                                      <w:rFonts w:ascii="Georgia" w:eastAsia="Times New Roman" w:hAnsi="Georgia" w:cs="Georgia"/>
                                      <w:color w:val="000000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4751D1">
                              <w:trPr>
                                <w:trHeight w:val="785"/>
                              </w:trPr>
                              <w:tc>
                                <w:tcPr>
                                  <w:tcW w:w="22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4751D1" w:rsidRDefault="004751D1">
                                  <w:pPr>
                                    <w:widowControl w:val="0"/>
                                    <w:spacing w:before="92" w:after="0" w:line="254" w:lineRule="auto"/>
                                    <w:ind w:hanging="280"/>
                                    <w:jc w:val="both"/>
                                    <w:rPr>
                                      <w:rFonts w:ascii="Georgia" w:eastAsia="Times New Roman" w:hAnsi="Georgia" w:cs="Georgia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4751D1" w:rsidRDefault="004751D1">
                                  <w:pPr>
                                    <w:widowControl w:val="0"/>
                                    <w:spacing w:before="92" w:after="0" w:line="254" w:lineRule="auto"/>
                                    <w:ind w:hanging="280"/>
                                    <w:jc w:val="center"/>
                                    <w:rPr>
                                      <w:rFonts w:ascii="Georgia" w:eastAsia="Times New Roman" w:hAnsi="Georgia" w:cs="Georgia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4751D1">
                              <w:tc>
                                <w:tcPr>
                                  <w:tcW w:w="225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4751D1" w:rsidRDefault="004751D1">
                                  <w:pPr>
                                    <w:widowControl w:val="0"/>
                                    <w:spacing w:before="92" w:after="0" w:line="254" w:lineRule="auto"/>
                                    <w:ind w:hanging="280"/>
                                    <w:jc w:val="both"/>
                                    <w:rPr>
                                      <w:rFonts w:ascii="Georgia" w:eastAsia="Times New Roman" w:hAnsi="Georgia" w:cs="Georgia"/>
                                      <w:color w:val="000000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3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4751D1" w:rsidRDefault="004751D1">
                                  <w:pPr>
                                    <w:widowControl w:val="0"/>
                                    <w:spacing w:before="92" w:after="0" w:line="254" w:lineRule="auto"/>
                                    <w:ind w:hanging="280"/>
                                    <w:jc w:val="center"/>
                                    <w:rPr>
                                      <w:rFonts w:ascii="Georgia" w:eastAsia="Times New Roman" w:hAnsi="Georgia" w:cs="Georgia"/>
                                      <w:color w:val="000000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BD60A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резка2" o:spid="_x0000_s1027" type="#_x0000_t202" style="position:absolute;left:0;text-align:left;margin-left:201pt;margin-top:4.65pt;width:283.5pt;height:96.6pt;z-index: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Style w:val="11"/>
                        <w:tblW w:w="5670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56"/>
                        <w:gridCol w:w="3414"/>
                      </w:tblGrid>
                      <w:tr w:rsidR="004751D1">
                        <w:trPr>
                          <w:trHeight w:val="785"/>
                        </w:trPr>
                        <w:tc>
                          <w:tcPr>
                            <w:tcW w:w="22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4751D1" w:rsidRDefault="004751D1">
                            <w:pPr>
                              <w:widowControl w:val="0"/>
                              <w:spacing w:before="92" w:after="0" w:line="254" w:lineRule="auto"/>
                              <w:ind w:hanging="280"/>
                              <w:jc w:val="both"/>
                              <w:rPr>
                                <w:rFonts w:ascii="Georgia" w:eastAsia="Times New Roman" w:hAnsi="Georgia" w:cs="Georgia"/>
                                <w:color w:val="000000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41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4751D1" w:rsidRDefault="004751D1">
                            <w:pPr>
                              <w:widowControl w:val="0"/>
                              <w:spacing w:before="92" w:after="0" w:line="254" w:lineRule="auto"/>
                              <w:ind w:hanging="280"/>
                              <w:jc w:val="center"/>
                              <w:rPr>
                                <w:rFonts w:ascii="Georgia" w:eastAsia="Times New Roman" w:hAnsi="Georgia" w:cs="Georgia"/>
                                <w:color w:val="000000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4751D1">
                        <w:trPr>
                          <w:trHeight w:val="785"/>
                        </w:trPr>
                        <w:tc>
                          <w:tcPr>
                            <w:tcW w:w="22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4751D1" w:rsidRDefault="004751D1">
                            <w:pPr>
                              <w:widowControl w:val="0"/>
                              <w:spacing w:before="92" w:after="0" w:line="254" w:lineRule="auto"/>
                              <w:ind w:hanging="280"/>
                              <w:jc w:val="both"/>
                              <w:rPr>
                                <w:rFonts w:ascii="Georgia" w:eastAsia="Times New Roman" w:hAnsi="Georgia" w:cs="Georgia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41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4751D1" w:rsidRDefault="004751D1">
                            <w:pPr>
                              <w:widowControl w:val="0"/>
                              <w:spacing w:before="92" w:after="0" w:line="254" w:lineRule="auto"/>
                              <w:ind w:hanging="280"/>
                              <w:jc w:val="center"/>
                              <w:rPr>
                                <w:rFonts w:ascii="Georgia" w:eastAsia="Times New Roman" w:hAnsi="Georgia" w:cs="Georgia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4751D1">
                        <w:tc>
                          <w:tcPr>
                            <w:tcW w:w="225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4751D1" w:rsidRDefault="004751D1">
                            <w:pPr>
                              <w:widowControl w:val="0"/>
                              <w:spacing w:before="92" w:after="0" w:line="254" w:lineRule="auto"/>
                              <w:ind w:hanging="280"/>
                              <w:jc w:val="both"/>
                              <w:rPr>
                                <w:rFonts w:ascii="Georgia" w:eastAsia="Times New Roman" w:hAnsi="Georgia" w:cs="Georgia"/>
                                <w:color w:val="000000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413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4751D1" w:rsidRDefault="004751D1">
                            <w:pPr>
                              <w:widowControl w:val="0"/>
                              <w:spacing w:before="92" w:after="0" w:line="254" w:lineRule="auto"/>
                              <w:ind w:hanging="280"/>
                              <w:jc w:val="center"/>
                              <w:rPr>
                                <w:rFonts w:ascii="Georgia" w:eastAsia="Times New Roman" w:hAnsi="Georgia" w:cs="Georgia"/>
                                <w:color w:val="000000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000000" w:rsidRDefault="00BD60A1"/>
                  </w:txbxContent>
                </v:textbox>
                <w10:wrap type="square" anchorx="page"/>
              </v:shape>
            </w:pict>
          </mc:Fallback>
        </mc:AlternateContent>
      </w:r>
    </w:p>
    <w:p w:rsidR="004751D1" w:rsidRDefault="00BD60A1">
      <w:pPr>
        <w:widowControl w:val="0"/>
        <w:spacing w:before="92" w:after="0" w:line="254" w:lineRule="auto"/>
        <w:ind w:left="643" w:hanging="28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 Кого считают родоначальником этики?</w:t>
      </w:r>
    </w:p>
    <w:p w:rsidR="004751D1" w:rsidRDefault="00BD60A1">
      <w:pPr>
        <w:widowControl w:val="0"/>
        <w:spacing w:before="92" w:after="0" w:line="254" w:lineRule="auto"/>
        <w:ind w:left="643" w:hanging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Аристофан                                               В)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Аристотель</w:t>
      </w:r>
    </w:p>
    <w:p w:rsidR="004751D1" w:rsidRDefault="00BD60A1">
      <w:pPr>
        <w:widowControl w:val="0"/>
        <w:spacing w:before="92" w:after="0" w:line="254" w:lineRule="auto"/>
        <w:ind w:left="643" w:hanging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Эпикур                                                       Г) Софокл</w:t>
      </w:r>
    </w:p>
    <w:p w:rsidR="004751D1" w:rsidRDefault="004751D1">
      <w:pPr>
        <w:widowControl w:val="0"/>
        <w:spacing w:before="92" w:after="0" w:line="254" w:lineRule="auto"/>
        <w:ind w:left="643" w:hanging="2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751D1" w:rsidRDefault="00BD60A1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«На чужой стороне и весна не красна». О чём эта пословица?</w:t>
      </w:r>
    </w:p>
    <w:p w:rsidR="004751D1" w:rsidRDefault="00BD60A1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года          В) о погоде в дальних странах   Б) о любви к родине</w:t>
      </w:r>
    </w:p>
    <w:p w:rsidR="004751D1" w:rsidRDefault="004751D1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BD60A1">
      <w:pPr>
        <w:spacing w:line="254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4. Имя героя, изображенного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на иллюстрации.</w:t>
      </w:r>
    </w:p>
    <w:p w:rsidR="004751D1" w:rsidRDefault="00BD60A1">
      <w:pPr>
        <w:widowControl w:val="0"/>
        <w:spacing w:before="92" w:after="0" w:line="254" w:lineRule="auto"/>
        <w:ind w:left="643" w:hanging="28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3175">
            <wp:extent cx="1654810" cy="1247775"/>
            <wp:effectExtent l="0" t="0" r="0" b="0"/>
            <wp:docPr id="1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1D1" w:rsidRDefault="00BD60A1">
      <w:pPr>
        <w:spacing w:line="254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Урал-батыр                    Б) Вольга        В) Добрыня Никитич</w:t>
      </w:r>
    </w:p>
    <w:p w:rsidR="004751D1" w:rsidRDefault="00BD60A1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4751D1" w:rsidRDefault="00BD60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Владимир Мономах        В) Сергий Радонежский</w:t>
      </w:r>
    </w:p>
    <w:p w:rsidR="004751D1" w:rsidRDefault="00BD60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Донской</w:t>
      </w:r>
    </w:p>
    <w:p w:rsidR="004751D1" w:rsidRDefault="004751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BD60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Главная заслуга Александра Невского?</w:t>
      </w:r>
    </w:p>
    <w:p w:rsidR="004751D1" w:rsidRDefault="00BD60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победа в Ледовом побоище 5 апреля 1242 года на льду Чудского озера.</w:t>
      </w:r>
    </w:p>
    <w:p w:rsidR="004751D1" w:rsidRDefault="00BD60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победа над Мамаем.</w:t>
      </w:r>
    </w:p>
    <w:p w:rsidR="004751D1" w:rsidRDefault="00BD60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1612 году освободил Москву от поляков.</w:t>
      </w:r>
    </w:p>
    <w:p w:rsidR="004751D1" w:rsidRDefault="004751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BD60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Прочитайте сказку Константина Ушинского «Два плуга».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Сделайте вывод о том, что хотел донести до нас автор. Выберите вариант ответа.</w:t>
      </w:r>
    </w:p>
    <w:p w:rsidR="004751D1" w:rsidRDefault="00BD6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нно бесполезно провалялся в лавке купца.</w:t>
      </w:r>
    </w:p>
    <w:p w:rsidR="004751D1" w:rsidRDefault="00BD6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вший без всякого дела в лавке, потемнел и покрылся ржавчиной.</w:t>
      </w:r>
    </w:p>
    <w:p w:rsidR="004751D1" w:rsidRDefault="00BD6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Скажи, пожалуйста, отчего ты так блестишь? — спросил заржавевший плуг у своего старого знакомца.</w:t>
      </w:r>
    </w:p>
    <w:p w:rsidR="004751D1" w:rsidRDefault="00BD60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— От труда, мой милый, — отвечал тот, — а если ты заржавел и сделался хуже, чем был, то потому,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что всё это время ты пролежал на боку, ничего не делая.</w:t>
      </w:r>
    </w:p>
    <w:p w:rsidR="004751D1" w:rsidRDefault="00BD60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Автор хотел показать, как правильно использовать плуг.</w:t>
      </w:r>
    </w:p>
    <w:p w:rsidR="004751D1" w:rsidRDefault="00BD60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Автор хотел показать, что нельзя хранить плуг в лавке.</w:t>
      </w:r>
    </w:p>
    <w:p w:rsidR="004751D1" w:rsidRDefault="00BD60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Автор хотел показать, насколько важно трудиться и приносить пользу. Нельзя ленит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и лежать на боку.</w:t>
      </w:r>
    </w:p>
    <w:p w:rsidR="004751D1" w:rsidRDefault="004751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BD6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Прочитайте отрывок из статьи Д.С. Лихачева «Природа, родник, Родина, просто доброта». Почему автор рассуждает о том, как много в русском языке слов с корнем «род»? Выберите вариант ответа.</w:t>
      </w:r>
    </w:p>
    <w:p w:rsidR="004751D1" w:rsidRDefault="00BD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род»: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 цветов… И у неба сияющий синий цвет, цвет неба, под которым зреют колосистые поля ржи (в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слове тоже корень, связанный с ростом, урожаем, рождение, рожь – это то, что рожает земля)».</w:t>
      </w:r>
    </w:p>
    <w:p w:rsidR="004751D1" w:rsidRDefault="00BD60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Важно сохранять то, что рождает природа. </w:t>
      </w:r>
    </w:p>
    <w:p w:rsidR="004751D1" w:rsidRDefault="00BD60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Автор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 научить правильно выделять в словах корни.</w:t>
      </w:r>
    </w:p>
    <w:p w:rsidR="004751D1" w:rsidRDefault="00BD60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Автор рассказывает об однокоренных словах.</w:t>
      </w:r>
    </w:p>
    <w:p w:rsidR="004751D1" w:rsidRDefault="004751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BD60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11"/>
        <w:tblW w:w="9571" w:type="dxa"/>
        <w:tblLook w:val="04A0" w:firstRow="1" w:lastRow="0" w:firstColumn="1" w:lastColumn="0" w:noHBand="0" w:noVBand="1"/>
      </w:tblPr>
      <w:tblGrid>
        <w:gridCol w:w="1752"/>
        <w:gridCol w:w="2406"/>
        <w:gridCol w:w="2076"/>
        <w:gridCol w:w="3337"/>
      </w:tblGrid>
      <w:tr w:rsidR="004751D1">
        <w:tc>
          <w:tcPr>
            <w:tcW w:w="1751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975360" cy="990600"/>
                  <wp:effectExtent l="0" t="0" r="0" b="0"/>
                  <wp:docPr id="1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6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4445">
                  <wp:extent cx="1386205" cy="923925"/>
                  <wp:effectExtent l="0" t="0" r="0" b="0"/>
                  <wp:docPr id="1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7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1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8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566545" cy="1047750"/>
                  <wp:effectExtent l="0" t="0" r="0" b="0"/>
                  <wp:docPr id="1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9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51D1" w:rsidRDefault="00BD60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Новый год           В) Благовещенье              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Рождество Христово</w:t>
      </w:r>
    </w:p>
    <w:p w:rsidR="004751D1" w:rsidRDefault="00BD60A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Сабантуй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-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праздник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4751D1" w:rsidRDefault="00BD60A1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А) христианскому народу.              Б)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мусульманскому народу.            В) буддистам.</w:t>
      </w:r>
    </w:p>
    <w:p w:rsidR="004751D1" w:rsidRDefault="00BD60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Распределите по группам названия священных книг и основателей религий. Запишите в таблицу.</w:t>
      </w:r>
    </w:p>
    <w:p w:rsidR="004751D1" w:rsidRDefault="00BD60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Тора, Иисус Христос, Коран, Будда, Библия, Моисей, Мухаммад, Трипитака.</w:t>
      </w:r>
    </w:p>
    <w:tbl>
      <w:tblPr>
        <w:tblStyle w:val="11"/>
        <w:tblW w:w="9344" w:type="dxa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5"/>
      </w:tblGrid>
      <w:tr w:rsidR="004751D1">
        <w:tc>
          <w:tcPr>
            <w:tcW w:w="2336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Христианство</w:t>
            </w:r>
          </w:p>
        </w:tc>
        <w:tc>
          <w:tcPr>
            <w:tcW w:w="2336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Ислам</w:t>
            </w:r>
          </w:p>
        </w:tc>
        <w:tc>
          <w:tcPr>
            <w:tcW w:w="2336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Буддизм</w:t>
            </w: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Иудаизм</w:t>
            </w:r>
          </w:p>
        </w:tc>
      </w:tr>
      <w:tr w:rsidR="004751D1">
        <w:tc>
          <w:tcPr>
            <w:tcW w:w="2336" w:type="dxa"/>
            <w:shd w:val="clear" w:color="auto" w:fill="auto"/>
            <w:tcMar>
              <w:left w:w="108" w:type="dxa"/>
            </w:tcMar>
          </w:tcPr>
          <w:p w:rsidR="004751D1" w:rsidRDefault="004751D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  <w:p w:rsidR="004751D1" w:rsidRDefault="004751D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  <w:p w:rsidR="004751D1" w:rsidRDefault="004751D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  <w:p w:rsidR="004751D1" w:rsidRDefault="004751D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2336" w:type="dxa"/>
            <w:shd w:val="clear" w:color="auto" w:fill="auto"/>
            <w:tcMar>
              <w:left w:w="108" w:type="dxa"/>
            </w:tcMar>
          </w:tcPr>
          <w:p w:rsidR="004751D1" w:rsidRDefault="004751D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2336" w:type="dxa"/>
            <w:shd w:val="clear" w:color="auto" w:fill="auto"/>
            <w:tcMar>
              <w:left w:w="108" w:type="dxa"/>
            </w:tcMar>
          </w:tcPr>
          <w:p w:rsidR="004751D1" w:rsidRDefault="004751D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2335" w:type="dxa"/>
            <w:shd w:val="clear" w:color="auto" w:fill="auto"/>
            <w:tcMar>
              <w:left w:w="108" w:type="dxa"/>
            </w:tcMar>
          </w:tcPr>
          <w:p w:rsidR="004751D1" w:rsidRDefault="004751D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</w:tbl>
    <w:p w:rsidR="004751D1" w:rsidRDefault="00BD60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Определите по костюму представителей разных религий. Запишите.</w:t>
      </w:r>
    </w:p>
    <w:tbl>
      <w:tblPr>
        <w:tblStyle w:val="11"/>
        <w:tblW w:w="10143" w:type="dxa"/>
        <w:tblInd w:w="-572" w:type="dxa"/>
        <w:tblLook w:val="04A0" w:firstRow="1" w:lastRow="0" w:firstColumn="1" w:lastColumn="0" w:noHBand="0" w:noVBand="1"/>
      </w:tblPr>
      <w:tblGrid>
        <w:gridCol w:w="2120"/>
        <w:gridCol w:w="2383"/>
        <w:gridCol w:w="2826"/>
        <w:gridCol w:w="2814"/>
      </w:tblGrid>
      <w:tr w:rsidR="004751D1">
        <w:tc>
          <w:tcPr>
            <w:tcW w:w="2119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1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0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3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376045" cy="1962150"/>
                  <wp:effectExtent l="0" t="0" r="0" b="0"/>
                  <wp:docPr id="2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1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2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12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4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spacing w:after="0" w:line="240" w:lineRule="auto"/>
              <w:rPr>
                <w:rFonts w:ascii="Calibri" w:hAnsi="Calibri" w:cs="Times New Roman"/>
                <w:szCs w:val="24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9525" distL="0" distR="0">
                  <wp:extent cx="1225550" cy="1838325"/>
                  <wp:effectExtent l="0" t="0" r="0" b="0"/>
                  <wp:docPr id="22" name="Изображение5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5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1D1">
        <w:tc>
          <w:tcPr>
            <w:tcW w:w="2119" w:type="dxa"/>
            <w:shd w:val="clear" w:color="auto" w:fill="auto"/>
            <w:tcMar>
              <w:left w:w="108" w:type="dxa"/>
            </w:tcMar>
          </w:tcPr>
          <w:p w:rsidR="004751D1" w:rsidRDefault="004751D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  <w:p w:rsidR="004751D1" w:rsidRDefault="004751D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  <w:p w:rsidR="004751D1" w:rsidRDefault="004751D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2383" w:type="dxa"/>
            <w:shd w:val="clear" w:color="auto" w:fill="auto"/>
            <w:tcMar>
              <w:left w:w="108" w:type="dxa"/>
            </w:tcMar>
          </w:tcPr>
          <w:p w:rsidR="004751D1" w:rsidRDefault="004751D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auto"/>
            <w:tcMar>
              <w:left w:w="108" w:type="dxa"/>
            </w:tcMar>
          </w:tcPr>
          <w:p w:rsidR="004751D1" w:rsidRDefault="004751D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auto"/>
            <w:tcMar>
              <w:left w:w="108" w:type="dxa"/>
            </w:tcMar>
          </w:tcPr>
          <w:p w:rsidR="004751D1" w:rsidRDefault="004751D1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ru-RU"/>
              </w:rPr>
            </w:pPr>
          </w:p>
        </w:tc>
      </w:tr>
    </w:tbl>
    <w:p w:rsidR="004751D1" w:rsidRDefault="004751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D1" w:rsidRDefault="004751D1">
      <w:pPr>
        <w:ind w:left="1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1D1" w:rsidRDefault="00BD60A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Ответы.</w:t>
      </w:r>
    </w:p>
    <w:p w:rsidR="004751D1" w:rsidRDefault="00BD60A1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>Андрей Рублёв, Александр Пушкин, Галина Уланова.</w:t>
      </w:r>
    </w:p>
    <w:p w:rsidR="004751D1" w:rsidRDefault="00BD60A1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>В</w:t>
      </w:r>
    </w:p>
    <w:p w:rsidR="004751D1" w:rsidRDefault="00BD60A1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>Б</w:t>
      </w:r>
    </w:p>
    <w:p w:rsidR="004751D1" w:rsidRDefault="00BD60A1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>А</w:t>
      </w:r>
    </w:p>
    <w:p w:rsidR="004751D1" w:rsidRDefault="00BD60A1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>Б</w:t>
      </w:r>
    </w:p>
    <w:p w:rsidR="004751D1" w:rsidRDefault="00BD60A1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>А</w:t>
      </w:r>
    </w:p>
    <w:p w:rsidR="004751D1" w:rsidRDefault="00BD60A1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>В</w:t>
      </w:r>
    </w:p>
    <w:p w:rsidR="004751D1" w:rsidRDefault="00BD60A1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>А</w:t>
      </w:r>
    </w:p>
    <w:p w:rsidR="004751D1" w:rsidRDefault="00BD60A1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>Б</w:t>
      </w:r>
    </w:p>
    <w:p w:rsidR="004751D1" w:rsidRDefault="00BD60A1">
      <w:pPr>
        <w:numPr>
          <w:ilvl w:val="0"/>
          <w:numId w:val="8"/>
        </w:numPr>
        <w:spacing w:after="160" w:line="259" w:lineRule="auto"/>
        <w:contextualSpacing/>
        <w:rPr>
          <w:rFonts w:ascii="Times New Roman" w:eastAsia="Georgia" w:hAnsi="Times New Roman" w:cs="Times New Roman"/>
          <w:sz w:val="24"/>
          <w:szCs w:val="24"/>
          <w:lang w:eastAsia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/>
        </w:rPr>
        <w:t>Б</w:t>
      </w:r>
    </w:p>
    <w:p w:rsidR="004751D1" w:rsidRDefault="00BD6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</w:p>
    <w:tbl>
      <w:tblPr>
        <w:tblStyle w:val="11"/>
        <w:tblW w:w="9426" w:type="dxa"/>
        <w:jc w:val="center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4751D1">
        <w:trPr>
          <w:jc w:val="center"/>
        </w:trPr>
        <w:tc>
          <w:tcPr>
            <w:tcW w:w="2763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widowControl w:val="0"/>
              <w:spacing w:before="92" w:after="0" w:line="240" w:lineRule="auto"/>
              <w:ind w:hanging="280"/>
              <w:jc w:val="center"/>
              <w:rPr>
                <w:rFonts w:ascii="Georgia" w:eastAsia="Georgia" w:hAnsi="Georgia" w:cs="Georgia"/>
                <w:szCs w:val="24"/>
              </w:rPr>
            </w:pPr>
            <w:r>
              <w:rPr>
                <w:rFonts w:ascii="Georgia" w:eastAsia="Georgia" w:hAnsi="Georgia" w:cs="Georgia"/>
                <w:szCs w:val="24"/>
                <w:lang w:eastAsia="ru-RU"/>
              </w:rPr>
              <w:t>Христианство</w:t>
            </w:r>
          </w:p>
        </w:tc>
        <w:tc>
          <w:tcPr>
            <w:tcW w:w="2152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widowControl w:val="0"/>
              <w:spacing w:before="92" w:after="0" w:line="240" w:lineRule="auto"/>
              <w:ind w:hanging="280"/>
              <w:jc w:val="center"/>
              <w:rPr>
                <w:rFonts w:ascii="Georgia" w:eastAsia="Georgia" w:hAnsi="Georgia" w:cs="Georgia"/>
                <w:szCs w:val="24"/>
              </w:rPr>
            </w:pPr>
            <w:r>
              <w:rPr>
                <w:rFonts w:ascii="Georgia" w:eastAsia="Georgia" w:hAnsi="Georgia" w:cs="Georgia"/>
                <w:szCs w:val="24"/>
                <w:lang w:eastAsia="ru-RU"/>
              </w:rPr>
              <w:t>Ислам</w:t>
            </w: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widowControl w:val="0"/>
              <w:spacing w:before="92" w:after="0" w:line="240" w:lineRule="auto"/>
              <w:ind w:hanging="280"/>
              <w:jc w:val="center"/>
              <w:rPr>
                <w:rFonts w:ascii="Georgia" w:eastAsia="Georgia" w:hAnsi="Georgia" w:cs="Georgia"/>
                <w:szCs w:val="24"/>
              </w:rPr>
            </w:pPr>
            <w:r>
              <w:rPr>
                <w:rFonts w:ascii="Georgia" w:eastAsia="Georgia" w:hAnsi="Georgia" w:cs="Georgia"/>
                <w:szCs w:val="24"/>
                <w:lang w:eastAsia="ru-RU"/>
              </w:rPr>
              <w:t>Буддизм</w:t>
            </w:r>
          </w:p>
        </w:tc>
        <w:tc>
          <w:tcPr>
            <w:tcW w:w="2676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widowControl w:val="0"/>
              <w:spacing w:before="92" w:after="0" w:line="240" w:lineRule="auto"/>
              <w:ind w:hanging="280"/>
              <w:jc w:val="center"/>
              <w:rPr>
                <w:rFonts w:ascii="Georgia" w:eastAsia="Georgia" w:hAnsi="Georgia" w:cs="Georgia"/>
                <w:szCs w:val="24"/>
              </w:rPr>
            </w:pPr>
            <w:r>
              <w:rPr>
                <w:rFonts w:ascii="Georgia" w:eastAsia="Georgia" w:hAnsi="Georgia" w:cs="Georgia"/>
                <w:szCs w:val="24"/>
                <w:lang w:eastAsia="ru-RU"/>
              </w:rPr>
              <w:t>Иудаизм</w:t>
            </w:r>
          </w:p>
        </w:tc>
      </w:tr>
      <w:tr w:rsidR="004751D1">
        <w:trPr>
          <w:jc w:val="center"/>
        </w:trPr>
        <w:tc>
          <w:tcPr>
            <w:tcW w:w="2763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widowControl w:val="0"/>
              <w:spacing w:before="92" w:after="0" w:line="240" w:lineRule="auto"/>
              <w:ind w:hanging="280"/>
              <w:jc w:val="center"/>
              <w:rPr>
                <w:rFonts w:ascii="Georgia" w:eastAsia="Georgia" w:hAnsi="Georgia" w:cs="Georgia"/>
                <w:szCs w:val="24"/>
              </w:rPr>
            </w:pPr>
            <w:r>
              <w:rPr>
                <w:rFonts w:ascii="Georgia" w:eastAsia="Georgia" w:hAnsi="Georgia" w:cs="Georgia"/>
                <w:szCs w:val="24"/>
                <w:lang w:eastAsia="ru-RU"/>
              </w:rPr>
              <w:t>Иисус Христос</w:t>
            </w:r>
          </w:p>
          <w:p w:rsidR="004751D1" w:rsidRDefault="00BD60A1">
            <w:pPr>
              <w:widowControl w:val="0"/>
              <w:spacing w:before="92" w:after="0" w:line="240" w:lineRule="auto"/>
              <w:ind w:hanging="280"/>
              <w:jc w:val="center"/>
              <w:rPr>
                <w:rFonts w:ascii="Georgia" w:eastAsia="Georgia" w:hAnsi="Georgia" w:cs="Georgia"/>
                <w:szCs w:val="24"/>
              </w:rPr>
            </w:pPr>
            <w:r>
              <w:rPr>
                <w:rFonts w:ascii="Georgia" w:eastAsia="Georgia" w:hAnsi="Georgia" w:cs="Georgia"/>
                <w:szCs w:val="24"/>
                <w:lang w:eastAsia="ru-RU"/>
              </w:rPr>
              <w:t>Библия</w:t>
            </w:r>
          </w:p>
        </w:tc>
        <w:tc>
          <w:tcPr>
            <w:tcW w:w="2152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widowControl w:val="0"/>
              <w:spacing w:before="92" w:after="0" w:line="240" w:lineRule="auto"/>
              <w:ind w:hanging="280"/>
              <w:jc w:val="center"/>
              <w:rPr>
                <w:rFonts w:ascii="Georgia" w:eastAsia="Georgia" w:hAnsi="Georgia" w:cs="Georgia"/>
                <w:szCs w:val="24"/>
              </w:rPr>
            </w:pPr>
            <w:r>
              <w:rPr>
                <w:rFonts w:ascii="Georgia" w:eastAsia="Georgia" w:hAnsi="Georgia" w:cs="Georgia"/>
                <w:szCs w:val="24"/>
                <w:lang w:eastAsia="ru-RU"/>
              </w:rPr>
              <w:t>Коран</w:t>
            </w:r>
          </w:p>
          <w:p w:rsidR="004751D1" w:rsidRDefault="00BD60A1">
            <w:pPr>
              <w:widowControl w:val="0"/>
              <w:spacing w:before="92" w:after="0" w:line="240" w:lineRule="auto"/>
              <w:ind w:hanging="280"/>
              <w:jc w:val="center"/>
              <w:rPr>
                <w:rFonts w:ascii="Georgia" w:eastAsia="Georgia" w:hAnsi="Georgia" w:cs="Georgia"/>
                <w:szCs w:val="24"/>
              </w:rPr>
            </w:pPr>
            <w:r>
              <w:rPr>
                <w:rFonts w:ascii="Georgia" w:eastAsia="Georgia" w:hAnsi="Georgia" w:cs="Georgia"/>
                <w:szCs w:val="24"/>
                <w:lang w:eastAsia="ru-RU"/>
              </w:rPr>
              <w:t>Мухаммад</w:t>
            </w:r>
          </w:p>
        </w:tc>
        <w:tc>
          <w:tcPr>
            <w:tcW w:w="1834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widowControl w:val="0"/>
              <w:spacing w:before="92" w:after="0" w:line="240" w:lineRule="auto"/>
              <w:ind w:hanging="280"/>
              <w:jc w:val="center"/>
              <w:rPr>
                <w:rFonts w:ascii="Georgia" w:eastAsia="Georgia" w:hAnsi="Georgia" w:cs="Georgia"/>
                <w:szCs w:val="24"/>
              </w:rPr>
            </w:pPr>
            <w:r>
              <w:rPr>
                <w:rFonts w:ascii="Georgia" w:eastAsia="Georgia" w:hAnsi="Georgia" w:cs="Georgia"/>
                <w:szCs w:val="24"/>
                <w:lang w:eastAsia="ru-RU"/>
              </w:rPr>
              <w:t>Трипитака</w:t>
            </w:r>
          </w:p>
          <w:p w:rsidR="004751D1" w:rsidRDefault="00BD60A1">
            <w:pPr>
              <w:widowControl w:val="0"/>
              <w:spacing w:before="92" w:after="0" w:line="240" w:lineRule="auto"/>
              <w:ind w:hanging="280"/>
              <w:jc w:val="center"/>
              <w:rPr>
                <w:rFonts w:ascii="Georgia" w:eastAsia="Georgia" w:hAnsi="Georgia" w:cs="Georgia"/>
                <w:szCs w:val="24"/>
              </w:rPr>
            </w:pPr>
            <w:r>
              <w:rPr>
                <w:rFonts w:ascii="Georgia" w:eastAsia="Georgia" w:hAnsi="Georgia" w:cs="Georgia"/>
                <w:szCs w:val="24"/>
                <w:lang w:eastAsia="ru-RU"/>
              </w:rPr>
              <w:t>Будда</w:t>
            </w:r>
          </w:p>
        </w:tc>
        <w:tc>
          <w:tcPr>
            <w:tcW w:w="2676" w:type="dxa"/>
            <w:shd w:val="clear" w:color="auto" w:fill="auto"/>
            <w:tcMar>
              <w:left w:w="108" w:type="dxa"/>
            </w:tcMar>
          </w:tcPr>
          <w:p w:rsidR="004751D1" w:rsidRDefault="00BD60A1">
            <w:pPr>
              <w:widowControl w:val="0"/>
              <w:spacing w:before="92" w:after="0" w:line="240" w:lineRule="auto"/>
              <w:ind w:hanging="280"/>
              <w:jc w:val="center"/>
              <w:rPr>
                <w:rFonts w:ascii="Georgia" w:eastAsia="Georgia" w:hAnsi="Georgia" w:cs="Georgia"/>
                <w:szCs w:val="24"/>
              </w:rPr>
            </w:pPr>
            <w:r>
              <w:rPr>
                <w:rFonts w:ascii="Georgia" w:eastAsia="Georgia" w:hAnsi="Georgia" w:cs="Georgia"/>
                <w:szCs w:val="24"/>
                <w:lang w:eastAsia="ru-RU"/>
              </w:rPr>
              <w:t>Моисей</w:t>
            </w:r>
          </w:p>
          <w:p w:rsidR="004751D1" w:rsidRDefault="00BD60A1">
            <w:pPr>
              <w:widowControl w:val="0"/>
              <w:spacing w:before="92" w:after="0" w:line="240" w:lineRule="auto"/>
              <w:ind w:hanging="280"/>
              <w:jc w:val="center"/>
              <w:rPr>
                <w:rFonts w:ascii="Georgia" w:eastAsia="Georgia" w:hAnsi="Georgia" w:cs="Georgia"/>
                <w:szCs w:val="24"/>
              </w:rPr>
            </w:pPr>
            <w:r>
              <w:rPr>
                <w:rFonts w:ascii="Georgia" w:eastAsia="Georgia" w:hAnsi="Georgia" w:cs="Georgia"/>
                <w:szCs w:val="24"/>
                <w:lang w:eastAsia="ru-RU"/>
              </w:rPr>
              <w:t>Тора</w:t>
            </w:r>
          </w:p>
        </w:tc>
      </w:tr>
    </w:tbl>
    <w:p w:rsidR="004751D1" w:rsidRDefault="004751D1">
      <w:pPr>
        <w:widowControl w:val="0"/>
        <w:spacing w:before="92" w:after="0" w:line="240" w:lineRule="auto"/>
        <w:ind w:left="642" w:hanging="280"/>
        <w:rPr>
          <w:rFonts w:ascii="Times New Roman" w:eastAsia="Georgia" w:hAnsi="Times New Roman" w:cs="Times New Roman"/>
          <w:sz w:val="24"/>
          <w:szCs w:val="24"/>
          <w:lang w:eastAsia="ru-RU"/>
        </w:rPr>
      </w:pPr>
    </w:p>
    <w:p w:rsidR="004751D1" w:rsidRDefault="00BD60A1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12.Мусульманин, еврей, буддист, христианин.</w:t>
      </w:r>
    </w:p>
    <w:p w:rsidR="004751D1" w:rsidRDefault="004751D1">
      <w:pPr>
        <w:pStyle w:val="pboth"/>
        <w:shd w:val="clear" w:color="auto" w:fill="FFFFFF"/>
        <w:spacing w:beforeAutospacing="0" w:after="0" w:afterAutospacing="0" w:line="276" w:lineRule="auto"/>
        <w:jc w:val="both"/>
        <w:rPr>
          <w:b/>
          <w:color w:val="000000"/>
        </w:rPr>
      </w:pPr>
    </w:p>
    <w:p w:rsidR="004751D1" w:rsidRDefault="00BD60A1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sz w:val="24"/>
          <w:szCs w:val="24"/>
          <w:lang w:eastAsia="ru-RU"/>
        </w:rPr>
        <w:t>МОДУЛЬ «ШКОЛЬНЫЙ УРОК»</w:t>
      </w:r>
    </w:p>
    <w:p w:rsidR="004751D1" w:rsidRDefault="00BD60A1">
      <w:pPr>
        <w:spacing w:line="36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sz w:val="24"/>
          <w:szCs w:val="24"/>
          <w:lang w:eastAsia="ru-RU"/>
        </w:rPr>
        <w:t>Реализация школьными педагогами воспитательного потенциала урока предполагает 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1D1" w:rsidRDefault="00BD60A1">
      <w:pPr>
        <w:numPr>
          <w:ilvl w:val="0"/>
          <w:numId w:val="9"/>
        </w:numPr>
        <w:tabs>
          <w:tab w:val="left" w:pos="885"/>
        </w:tabs>
        <w:spacing w:after="0" w:line="360" w:lineRule="auto"/>
        <w:ind w:right="175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установление доверительных отношений между учителем и его учениками, способствующих 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751D1" w:rsidRDefault="00BD60A1">
      <w:pPr>
        <w:numPr>
          <w:ilvl w:val="0"/>
          <w:numId w:val="9"/>
        </w:numPr>
        <w:tabs>
          <w:tab w:val="left" w:pos="885"/>
        </w:tabs>
        <w:spacing w:after="0" w:line="360" w:lineRule="auto"/>
        <w:ind w:right="175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sz w:val="24"/>
          <w:szCs w:val="24"/>
          <w:lang w:eastAsia="ru-RU"/>
        </w:rPr>
        <w:t>побуждение школьников соблюдать на уроке общепринятые нормы поведения, правила общения со с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таршими (учителями) и сверстниками (школьниками), принципы учебной дисциплины и самоорганизации; </w:t>
      </w:r>
    </w:p>
    <w:p w:rsidR="004751D1" w:rsidRDefault="00BD60A1">
      <w:pPr>
        <w:numPr>
          <w:ilvl w:val="0"/>
          <w:numId w:val="9"/>
        </w:numPr>
        <w:tabs>
          <w:tab w:val="left" w:pos="885"/>
        </w:tabs>
        <w:spacing w:after="0" w:line="36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– инициирование ее обсуждения, высказывания учащимися своего мнения по ее поводу, выработки своего к ней отношения; </w:t>
      </w:r>
    </w:p>
    <w:p w:rsidR="004751D1" w:rsidRDefault="00BD60A1">
      <w:pPr>
        <w:numPr>
          <w:ilvl w:val="0"/>
          <w:numId w:val="9"/>
        </w:numPr>
        <w:tabs>
          <w:tab w:val="left" w:pos="885"/>
        </w:tabs>
        <w:spacing w:after="0" w:line="36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iCs/>
          <w:sz w:val="24"/>
          <w:szCs w:val="24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воспитательных возможностей содержания учебного предмета через демонстрацию детям примеров ответственного, гражданского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751D1" w:rsidRDefault="00BD60A1">
      <w:pPr>
        <w:numPr>
          <w:ilvl w:val="0"/>
          <w:numId w:val="9"/>
        </w:numPr>
        <w:tabs>
          <w:tab w:val="left" w:pos="885"/>
        </w:tabs>
        <w:spacing w:after="0" w:line="36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sz w:val="24"/>
          <w:szCs w:val="24"/>
          <w:lang w:eastAsia="ru-RU"/>
        </w:rPr>
        <w:t>применение на уроке интерактивных форм работы учащихся: интеллектуальных игр, стимулиру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ы в парах,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 школьников командной работе и взаимодействию с другими детьми;  </w:t>
      </w:r>
    </w:p>
    <w:p w:rsidR="004751D1" w:rsidRDefault="00BD60A1">
      <w:pPr>
        <w:numPr>
          <w:ilvl w:val="0"/>
          <w:numId w:val="9"/>
        </w:numPr>
        <w:tabs>
          <w:tab w:val="left" w:pos="885"/>
        </w:tabs>
        <w:spacing w:after="0" w:line="36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тановлению доброжелательной атмосферы во время урока;   </w:t>
      </w:r>
    </w:p>
    <w:p w:rsidR="004751D1" w:rsidRDefault="00BD60A1">
      <w:pPr>
        <w:numPr>
          <w:ilvl w:val="0"/>
          <w:numId w:val="9"/>
        </w:numPr>
        <w:tabs>
          <w:tab w:val="left" w:pos="885"/>
        </w:tabs>
        <w:spacing w:after="0" w:line="360" w:lineRule="auto"/>
        <w:ind w:right="175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sz w:val="24"/>
          <w:szCs w:val="24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751D1" w:rsidRDefault="00BD60A1">
      <w:pPr>
        <w:numPr>
          <w:ilvl w:val="0"/>
          <w:numId w:val="9"/>
        </w:numPr>
        <w:tabs>
          <w:tab w:val="left" w:pos="885"/>
        </w:tabs>
        <w:spacing w:after="0" w:line="360" w:lineRule="auto"/>
        <w:ind w:right="175"/>
        <w:rPr>
          <w:rFonts w:ascii="Times New Roman" w:eastAsia="№Е" w:hAnsi="Times New Roman" w:cs="Times New Roman"/>
          <w:sz w:val="24"/>
          <w:szCs w:val="24"/>
          <w:lang w:eastAsia="ru-RU"/>
        </w:rPr>
      </w:pPr>
      <w:r>
        <w:rPr>
          <w:rFonts w:ascii="Times New Roman" w:eastAsia="№Е" w:hAnsi="Times New Roman" w:cs="Times New Roman"/>
          <w:sz w:val="24"/>
          <w:szCs w:val="24"/>
          <w:lang w:eastAsia="ru-RU"/>
        </w:rPr>
        <w:t>инициирование и поддержк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751D1" w:rsidRDefault="004751D1">
      <w:pPr>
        <w:rPr>
          <w:rFonts w:ascii="Times New Roman" w:eastAsia="Times New Roman" w:hAnsi="Times New Roman" w:cs="Times New Roman"/>
          <w:lang w:eastAsia="ru-RU"/>
        </w:rPr>
      </w:pPr>
    </w:p>
    <w:p w:rsidR="004751D1" w:rsidRDefault="0047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751D1" w:rsidRDefault="0047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751D1" w:rsidRDefault="00475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751D1" w:rsidRDefault="004751D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51D1" w:rsidRDefault="004751D1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51D1" w:rsidRDefault="004751D1">
      <w:pPr>
        <w:jc w:val="both"/>
      </w:pPr>
    </w:p>
    <w:sectPr w:rsidR="004751D1">
      <w:pgSz w:w="11906" w:h="16383"/>
      <w:pgMar w:top="1134" w:right="850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№Е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804"/>
    <w:multiLevelType w:val="multilevel"/>
    <w:tmpl w:val="70585E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135C"/>
    <w:multiLevelType w:val="multilevel"/>
    <w:tmpl w:val="D16A5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74D3"/>
    <w:multiLevelType w:val="multilevel"/>
    <w:tmpl w:val="401C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F20EA"/>
    <w:multiLevelType w:val="multilevel"/>
    <w:tmpl w:val="AD58A7E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DB5F3C"/>
    <w:multiLevelType w:val="multilevel"/>
    <w:tmpl w:val="9CBA0EC8"/>
    <w:lvl w:ilvl="0">
      <w:start w:val="1"/>
      <w:numFmt w:val="bullet"/>
      <w:lvlText w:val=""/>
      <w:lvlJc w:val="left"/>
      <w:pPr>
        <w:ind w:left="16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5A54A1D"/>
    <w:multiLevelType w:val="multilevel"/>
    <w:tmpl w:val="E1D41278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E3541"/>
    <w:multiLevelType w:val="multilevel"/>
    <w:tmpl w:val="721C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E7FFB"/>
    <w:multiLevelType w:val="multilevel"/>
    <w:tmpl w:val="0CAEC40A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20D3B"/>
    <w:multiLevelType w:val="multilevel"/>
    <w:tmpl w:val="65F0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703A55"/>
    <w:multiLevelType w:val="multilevel"/>
    <w:tmpl w:val="2B3A9F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1"/>
    <w:rsid w:val="004751D1"/>
    <w:rsid w:val="00BD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76359-92BF-4521-8257-E209C661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86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C661C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semiHidden/>
    <w:qFormat/>
    <w:rsid w:val="008D2835"/>
  </w:style>
  <w:style w:type="character" w:customStyle="1" w:styleId="a4">
    <w:name w:val="Название Знак"/>
    <w:basedOn w:val="a0"/>
    <w:uiPriority w:val="10"/>
    <w:qFormat/>
    <w:rsid w:val="0093144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D86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75439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pboth">
    <w:name w:val="pboth"/>
    <w:basedOn w:val="a"/>
    <w:qFormat/>
    <w:rsid w:val="009C66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uiPriority w:val="99"/>
    <w:semiHidden/>
    <w:unhideWhenUsed/>
    <w:rsid w:val="008D283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Title"/>
    <w:basedOn w:val="a"/>
    <w:uiPriority w:val="10"/>
    <w:qFormat/>
    <w:rsid w:val="00931448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Balloon Text"/>
    <w:basedOn w:val="a"/>
    <w:uiPriority w:val="99"/>
    <w:semiHidden/>
    <w:unhideWhenUsed/>
    <w:qFormat/>
    <w:rsid w:val="007543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</w:style>
  <w:style w:type="table" w:customStyle="1" w:styleId="11">
    <w:name w:val="Сетка таблицы1"/>
    <w:basedOn w:val="a1"/>
    <w:uiPriority w:val="39"/>
    <w:rsid w:val="00754391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754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deouroki.net/video/2-kultura-i-religiya.html" TargetMode="External"/><Relationship Id="rId117" Type="http://schemas.openxmlformats.org/officeDocument/2006/relationships/image" Target="media/image14.jpeg"/><Relationship Id="rId21" Type="http://schemas.openxmlformats.org/officeDocument/2006/relationships/hyperlink" Target="https://infourok.ru/konspekt-uroka-na-temu-vvedenie-v-kurs-odnk-nr-4022424.html" TargetMode="External"/><Relationship Id="rId42" Type="http://schemas.openxmlformats.org/officeDocument/2006/relationships/hyperlink" Target="https://kopilkaurokov.ru/ork/uroki/pravoslavnyieprazdnikirusskoghonaroda" TargetMode="External"/><Relationship Id="rId47" Type="http://schemas.openxmlformats.org/officeDocument/2006/relationships/hyperlink" Target="https://videouroki.net/razrabotki/konspiekt-zaniatiia-byt-i-osnovnyie-zaniatiia-liudiei-znakomstvo-s-ukladom-i-byt.html" TargetMode="External"/><Relationship Id="rId63" Type="http://schemas.openxmlformats.org/officeDocument/2006/relationships/hyperlink" Target="http://eorhelp.ru/" TargetMode="External"/><Relationship Id="rId68" Type="http://schemas.openxmlformats.org/officeDocument/2006/relationships/hyperlink" Target="http://www.prlib.ru/" TargetMode="External"/><Relationship Id="rId84" Type="http://schemas.openxmlformats.org/officeDocument/2006/relationships/hyperlink" Target="http://www.prlib.ru/" TargetMode="External"/><Relationship Id="rId89" Type="http://schemas.openxmlformats.org/officeDocument/2006/relationships/hyperlink" Target="http://eorhelp.ru/" TargetMode="External"/><Relationship Id="rId112" Type="http://schemas.openxmlformats.org/officeDocument/2006/relationships/image" Target="media/image9.jpeg"/><Relationship Id="rId16" Type="http://schemas.openxmlformats.org/officeDocument/2006/relationships/hyperlink" Target="http://www.prlib.ru/" TargetMode="External"/><Relationship Id="rId107" Type="http://schemas.openxmlformats.org/officeDocument/2006/relationships/image" Target="media/image4.jpeg"/><Relationship Id="rId11" Type="http://schemas.openxmlformats.org/officeDocument/2006/relationships/hyperlink" Target="https://clever-lab.pro/" TargetMode="External"/><Relationship Id="rId32" Type="http://schemas.openxmlformats.org/officeDocument/2006/relationships/hyperlink" Target="https://interneturok.ru/lesson/odnknr/5-klass/spisok-urokov/semya-hranitel-duhovnyh-tsennostey-chast-2-semeynye-tsennosti-v-pravoslavii-buddizme-islame-iudaizme" TargetMode="External"/><Relationship Id="rId37" Type="http://schemas.openxmlformats.org/officeDocument/2006/relationships/hyperlink" Target="https://infourok.ru/plankonspekt-uroka-odnk-v-klasse-na-temu-duhovnie-cennosti-3300810.html" TargetMode="External"/><Relationship Id="rId53" Type="http://schemas.openxmlformats.org/officeDocument/2006/relationships/hyperlink" Target="http://eorhelp.ru/" TargetMode="External"/><Relationship Id="rId58" Type="http://schemas.openxmlformats.org/officeDocument/2006/relationships/hyperlink" Target="http://www.prlib.ru/" TargetMode="External"/><Relationship Id="rId74" Type="http://schemas.openxmlformats.org/officeDocument/2006/relationships/hyperlink" Target="http://www.prlib.ru/" TargetMode="External"/><Relationship Id="rId79" Type="http://schemas.openxmlformats.org/officeDocument/2006/relationships/hyperlink" Target="http://eorhelp.ru/" TargetMode="External"/><Relationship Id="rId102" Type="http://schemas.openxmlformats.org/officeDocument/2006/relationships/hyperlink" Target="https://clever-lab.pro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eorhelp.ru/" TargetMode="External"/><Relationship Id="rId82" Type="http://schemas.openxmlformats.org/officeDocument/2006/relationships/hyperlink" Target="http://www.prlib.ru/" TargetMode="External"/><Relationship Id="rId90" Type="http://schemas.openxmlformats.org/officeDocument/2006/relationships/hyperlink" Target="http://www.prlib.ru/" TargetMode="External"/><Relationship Id="rId95" Type="http://schemas.openxmlformats.org/officeDocument/2006/relationships/hyperlink" Target="http://eorhelp.ru/" TargetMode="External"/><Relationship Id="rId19" Type="http://schemas.openxmlformats.org/officeDocument/2006/relationships/hyperlink" Target="http://www.prlib.ru/" TargetMode="External"/><Relationship Id="rId14" Type="http://schemas.openxmlformats.org/officeDocument/2006/relationships/hyperlink" Target="https://clever-lab.pro/" TargetMode="External"/><Relationship Id="rId22" Type="http://schemas.openxmlformats.org/officeDocument/2006/relationships/hyperlink" Target="https://videouroki.net/razrabotki/nash-dom-rossiia.html" TargetMode="External"/><Relationship Id="rId27" Type="http://schemas.openxmlformats.org/officeDocument/2006/relationships/hyperlink" Target="https://interneturok.ru/lesson/okruj-mir/2-klass/zhizn-goroda-i-sela/kultura-i-obrazovanie" TargetMode="External"/><Relationship Id="rId30" Type="http://schemas.openxmlformats.org/officeDocument/2006/relationships/hyperlink" Target="https://interneturok.ru/lesson/odnknr/5-klass/spisok-urokov/semya-hranitel-duhovnyh-tsennostey-chast-1-rol-semi-v-zhizni-cheloveka" TargetMode="External"/><Relationship Id="rId35" Type="http://schemas.openxmlformats.org/officeDocument/2006/relationships/hyperlink" Target="https://videouroki.net/razrabotki/tiema-dukhovnaia-kul-tura-lichnosti-i-obshchiestva.html" TargetMode="External"/><Relationship Id="rId43" Type="http://schemas.openxmlformats.org/officeDocument/2006/relationships/hyperlink" Target="https://pandia.ru/text/80/079/18886.php" TargetMode="External"/><Relationship Id="rId48" Type="http://schemas.openxmlformats.org/officeDocument/2006/relationships/hyperlink" Target="https://uchitelya.com/pedagogika/97534-prezentaciya-rossiya-ustremlennaya-v-buduschee-5-klass.html" TargetMode="External"/><Relationship Id="rId56" Type="http://schemas.openxmlformats.org/officeDocument/2006/relationships/hyperlink" Target="http://www.prlib.ru/" TargetMode="External"/><Relationship Id="rId64" Type="http://schemas.openxmlformats.org/officeDocument/2006/relationships/hyperlink" Target="http://www.prlib.ru/" TargetMode="External"/><Relationship Id="rId69" Type="http://schemas.openxmlformats.org/officeDocument/2006/relationships/hyperlink" Target="http://eorhelp.ru/" TargetMode="External"/><Relationship Id="rId77" Type="http://schemas.openxmlformats.org/officeDocument/2006/relationships/hyperlink" Target="http://eorhelp.ru/" TargetMode="External"/><Relationship Id="rId100" Type="http://schemas.openxmlformats.org/officeDocument/2006/relationships/hyperlink" Target="https://vk.com/away.php?to=https%3A%2F%2Fdisk.yandex.ru%2Fi%2FzkwVIaEjspBvsg&amp;post=-159992076_232&amp;cc_key=" TargetMode="External"/><Relationship Id="rId105" Type="http://schemas.openxmlformats.org/officeDocument/2006/relationships/image" Target="media/image2.jpeg"/><Relationship Id="rId113" Type="http://schemas.openxmlformats.org/officeDocument/2006/relationships/image" Target="media/image10.jpeg"/><Relationship Id="rId118" Type="http://schemas.openxmlformats.org/officeDocument/2006/relationships/image" Target="media/image15.jpeg"/><Relationship Id="rId8" Type="http://schemas.openxmlformats.org/officeDocument/2006/relationships/hyperlink" Target="https://uchitelya.com/" TargetMode="External"/><Relationship Id="rId51" Type="http://schemas.openxmlformats.org/officeDocument/2006/relationships/hyperlink" Target="http://eorhelp.ru/" TargetMode="External"/><Relationship Id="rId72" Type="http://schemas.openxmlformats.org/officeDocument/2006/relationships/hyperlink" Target="http://www.prlib.ru/" TargetMode="External"/><Relationship Id="rId80" Type="http://schemas.openxmlformats.org/officeDocument/2006/relationships/hyperlink" Target="http://www.prlib.ru/" TargetMode="External"/><Relationship Id="rId85" Type="http://schemas.openxmlformats.org/officeDocument/2006/relationships/hyperlink" Target="http://eorhelp.ru/" TargetMode="External"/><Relationship Id="rId93" Type="http://schemas.openxmlformats.org/officeDocument/2006/relationships/hyperlink" Target="http://eorhelp.ru/" TargetMode="External"/><Relationship Id="rId98" Type="http://schemas.openxmlformats.org/officeDocument/2006/relationships/hyperlink" Target="http://www.prlib.ru/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eorhelp.ru/" TargetMode="External"/><Relationship Id="rId17" Type="http://schemas.openxmlformats.org/officeDocument/2006/relationships/hyperlink" Target="https://clever-lab.pro/" TargetMode="External"/><Relationship Id="rId25" Type="http://schemas.openxmlformats.org/officeDocument/2006/relationships/hyperlink" Target="https://www.prodlenka.org/metodicheskie-razrabotki/420691-razrabotka-uroka-odnknr-v-5-klasse-na-temu-po" TargetMode="External"/><Relationship Id="rId33" Type="http://schemas.openxmlformats.org/officeDocument/2006/relationships/hyperlink" Target="https://interneturok.ru/lesson/odnknr/5-klass/spisok-urokov/semya-hranitel-duhovnyh-tsennostey-chast-4-semya-pervyy-trudovoy-kollektiv" TargetMode="External"/><Relationship Id="rId38" Type="http://schemas.openxmlformats.org/officeDocument/2006/relationships/hyperlink" Target="https://myslide.ru/presentation/xranit-pamyat-predkovxAosnovyxAduxovnonravstvennojxAkulturyxAnarodov-rossii-5" TargetMode="External"/><Relationship Id="rId46" Type="http://schemas.openxmlformats.org/officeDocument/2006/relationships/hyperlink" Target="https://resh.edu.ru/subject/lesson/7370/conspect/245745/" TargetMode="External"/><Relationship Id="rId59" Type="http://schemas.openxmlformats.org/officeDocument/2006/relationships/hyperlink" Target="http://eorhelp.ru/" TargetMode="External"/><Relationship Id="rId67" Type="http://schemas.openxmlformats.org/officeDocument/2006/relationships/hyperlink" Target="http://eorhelp.ru/" TargetMode="External"/><Relationship Id="rId103" Type="http://schemas.openxmlformats.org/officeDocument/2006/relationships/hyperlink" Target="https://ru.wikipedia.org/wiki/&#1041;&#1086;&#1088;&#1072;&#1082;-&#1093;&#1072;&#1085;" TargetMode="External"/><Relationship Id="rId108" Type="http://schemas.openxmlformats.org/officeDocument/2006/relationships/image" Target="media/image5.jpeg"/><Relationship Id="rId116" Type="http://schemas.openxmlformats.org/officeDocument/2006/relationships/image" Target="media/image13.jpeg"/><Relationship Id="rId20" Type="http://schemas.openxmlformats.org/officeDocument/2006/relationships/hyperlink" Target="https://clever-lab.pro/" TargetMode="External"/><Relationship Id="rId41" Type="http://schemas.openxmlformats.org/officeDocument/2006/relationships/hyperlink" Target="https://multiurok.ru/files/mnoghoobraziie-kul-tury-narodov-rossii.html" TargetMode="External"/><Relationship Id="rId54" Type="http://schemas.openxmlformats.org/officeDocument/2006/relationships/hyperlink" Target="http://www.prlib.ru/" TargetMode="External"/><Relationship Id="rId62" Type="http://schemas.openxmlformats.org/officeDocument/2006/relationships/hyperlink" Target="http://www.prlib.ru/" TargetMode="External"/><Relationship Id="rId70" Type="http://schemas.openxmlformats.org/officeDocument/2006/relationships/hyperlink" Target="http://www.prlib.ru/" TargetMode="External"/><Relationship Id="rId75" Type="http://schemas.openxmlformats.org/officeDocument/2006/relationships/hyperlink" Target="http://eorhelp.ru/" TargetMode="External"/><Relationship Id="rId83" Type="http://schemas.openxmlformats.org/officeDocument/2006/relationships/hyperlink" Target="http://eorhelp.ru/" TargetMode="External"/><Relationship Id="rId88" Type="http://schemas.openxmlformats.org/officeDocument/2006/relationships/hyperlink" Target="http://www.prlib.ru/" TargetMode="External"/><Relationship Id="rId91" Type="http://schemas.openxmlformats.org/officeDocument/2006/relationships/hyperlink" Target="http://eorhelp.ru/" TargetMode="External"/><Relationship Id="rId96" Type="http://schemas.openxmlformats.org/officeDocument/2006/relationships/hyperlink" Target="http://www.prlib.ru/" TargetMode="External"/><Relationship Id="rId111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5" Type="http://schemas.openxmlformats.org/officeDocument/2006/relationships/hyperlink" Target="http://eorhelp.ru/" TargetMode="External"/><Relationship Id="rId23" Type="http://schemas.openxmlformats.org/officeDocument/2006/relationships/hyperlink" Target="https://videouroki.net/video/25-russkij-yazyk-gosudarstvennyj.html" TargetMode="External"/><Relationship Id="rId28" Type="http://schemas.openxmlformats.org/officeDocument/2006/relationships/hyperlink" Target="https://videouroki.net/video/34-mnogonacionalnaya-kultura-rossii.html" TargetMode="External"/><Relationship Id="rId36" Type="http://schemas.openxmlformats.org/officeDocument/2006/relationships/hyperlink" Target="https://videouroki.net/video/15-duhovnyj-mir-cheloveka.html" TargetMode="External"/><Relationship Id="rId49" Type="http://schemas.openxmlformats.org/officeDocument/2006/relationships/hyperlink" Target="http://eorhelp.ru/" TargetMode="External"/><Relationship Id="rId57" Type="http://schemas.openxmlformats.org/officeDocument/2006/relationships/hyperlink" Target="http://eorhelp.ru/" TargetMode="External"/><Relationship Id="rId106" Type="http://schemas.openxmlformats.org/officeDocument/2006/relationships/image" Target="media/image3.jpeg"/><Relationship Id="rId114" Type="http://schemas.openxmlformats.org/officeDocument/2006/relationships/image" Target="media/image11.jpeg"/><Relationship Id="rId119" Type="http://schemas.openxmlformats.org/officeDocument/2006/relationships/image" Target="media/image16.jpeg"/><Relationship Id="rId10" Type="http://schemas.openxmlformats.org/officeDocument/2006/relationships/hyperlink" Target="http://www.prlib.ru/" TargetMode="External"/><Relationship Id="rId31" Type="http://schemas.openxmlformats.org/officeDocument/2006/relationships/hyperlink" Target="https://videouroki.net/razrabotki/prezentatsiya-po-odnknr-5-klass-traditsii-vospitaniya.html" TargetMode="External"/><Relationship Id="rId44" Type="http://schemas.openxmlformats.org/officeDocument/2006/relationships/hyperlink" Target="https://infourok.ru/prezentaciya-na-temu-muzyka-narodov-rossii-5419100.html" TargetMode="External"/><Relationship Id="rId52" Type="http://schemas.openxmlformats.org/officeDocument/2006/relationships/hyperlink" Target="http://www.prlib.ru/" TargetMode="External"/><Relationship Id="rId60" Type="http://schemas.openxmlformats.org/officeDocument/2006/relationships/hyperlink" Target="http://www.prlib.ru/" TargetMode="External"/><Relationship Id="rId65" Type="http://schemas.openxmlformats.org/officeDocument/2006/relationships/hyperlink" Target="http://eorhelp.ru/" TargetMode="External"/><Relationship Id="rId73" Type="http://schemas.openxmlformats.org/officeDocument/2006/relationships/hyperlink" Target="http://eorhelp.ru/" TargetMode="External"/><Relationship Id="rId78" Type="http://schemas.openxmlformats.org/officeDocument/2006/relationships/hyperlink" Target="http://www.prlib.ru/" TargetMode="External"/><Relationship Id="rId81" Type="http://schemas.openxmlformats.org/officeDocument/2006/relationships/hyperlink" Target="http://eorhelp.ru/" TargetMode="External"/><Relationship Id="rId86" Type="http://schemas.openxmlformats.org/officeDocument/2006/relationships/hyperlink" Target="http://www.prlib.ru/" TargetMode="External"/><Relationship Id="rId94" Type="http://schemas.openxmlformats.org/officeDocument/2006/relationships/hyperlink" Target="http://www.prlib.ru/" TargetMode="External"/><Relationship Id="rId99" Type="http://schemas.openxmlformats.org/officeDocument/2006/relationships/hyperlink" Target="https://vk.com/away.php?to=https%3A%2F%2Fdisk.yandex.ru%2Fi%2FYWbXdZsBDmsTOw&amp;post=-159992076_232&amp;cc_key=" TargetMode="External"/><Relationship Id="rId101" Type="http://schemas.openxmlformats.org/officeDocument/2006/relationships/hyperlink" Target="http://www.prlib.ru/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orhelp.ru/" TargetMode="External"/><Relationship Id="rId13" Type="http://schemas.openxmlformats.org/officeDocument/2006/relationships/hyperlink" Target="http://www.prlib.ru/" TargetMode="External"/><Relationship Id="rId18" Type="http://schemas.openxmlformats.org/officeDocument/2006/relationships/hyperlink" Target="http://eorhelp.ru/" TargetMode="External"/><Relationship Id="rId39" Type="http://schemas.openxmlformats.org/officeDocument/2006/relationships/hyperlink" Target="https://infourok.ru/prezentaciya-na-temu-vzaimodeystvie-kultur-2605074.html" TargetMode="External"/><Relationship Id="rId109" Type="http://schemas.openxmlformats.org/officeDocument/2006/relationships/image" Target="media/image6.jpeg"/><Relationship Id="rId34" Type="http://schemas.openxmlformats.org/officeDocument/2006/relationships/hyperlink" Target="https://interneturok.ru/lesson/odnknr/5-klass/spisok-urokov/semya-hranitel-duhovnyh-tsennostey-chast-1-rol-semi-v-zhizni-cheloveka" TargetMode="External"/><Relationship Id="rId50" Type="http://schemas.openxmlformats.org/officeDocument/2006/relationships/hyperlink" Target="http://www.prlib.ru/" TargetMode="External"/><Relationship Id="rId55" Type="http://schemas.openxmlformats.org/officeDocument/2006/relationships/hyperlink" Target="http://eorhelp.ru/" TargetMode="External"/><Relationship Id="rId76" Type="http://schemas.openxmlformats.org/officeDocument/2006/relationships/hyperlink" Target="http://www.prlib.ru/" TargetMode="External"/><Relationship Id="rId97" Type="http://schemas.openxmlformats.org/officeDocument/2006/relationships/hyperlink" Target="http://eorhelp.ru/" TargetMode="External"/><Relationship Id="rId104" Type="http://schemas.openxmlformats.org/officeDocument/2006/relationships/hyperlink" Target="https://ru.wikipedia.org/wiki/&#1052;&#1077;&#1085;&#1075;&#1091;-&#1058;&#1080;&#1084;&#1091;&#1088;" TargetMode="External"/><Relationship Id="rId120" Type="http://schemas.openxmlformats.org/officeDocument/2006/relationships/image" Target="media/image17.jpeg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://eorhelp.ru/" TargetMode="External"/><Relationship Id="rId92" Type="http://schemas.openxmlformats.org/officeDocument/2006/relationships/hyperlink" Target="http://www.prlib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terneturok.ru/lesson/odnknr/5-klass/spisok-urokov/semya-hranitel-duhovnyh-tsennostey" TargetMode="External"/><Relationship Id="rId24" Type="http://schemas.openxmlformats.org/officeDocument/2006/relationships/hyperlink" Target="https://www.prodlenka.org/metodicheskie-razrabotki/420691-razrabotka-uroka-odnknr-v-5-klasse-na-temu-po" TargetMode="External"/><Relationship Id="rId40" Type="http://schemas.openxmlformats.org/officeDocument/2006/relationships/hyperlink" Target="https://uchitelya.com/obschestvoznanie/172448-prezentaciya-nravstvennye-cennosti-rossiyskogo-naroda.htm" TargetMode="External"/><Relationship Id="rId45" Type="http://schemas.openxmlformats.org/officeDocument/2006/relationships/hyperlink" Target="https://resh.edu.ru/subject/lesson/7825/conspect/312988/" TargetMode="External"/><Relationship Id="rId66" Type="http://schemas.openxmlformats.org/officeDocument/2006/relationships/hyperlink" Target="http://www.prlib.ru/" TargetMode="External"/><Relationship Id="rId87" Type="http://schemas.openxmlformats.org/officeDocument/2006/relationships/hyperlink" Target="http://eorhelp.ru/" TargetMode="External"/><Relationship Id="rId110" Type="http://schemas.openxmlformats.org/officeDocument/2006/relationships/image" Target="media/image7.jpeg"/><Relationship Id="rId11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14870</Words>
  <Characters>84760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User</cp:lastModifiedBy>
  <cp:revision>2</cp:revision>
  <dcterms:created xsi:type="dcterms:W3CDTF">2023-10-03T04:54:00Z</dcterms:created>
  <dcterms:modified xsi:type="dcterms:W3CDTF">2023-10-03T04:54:00Z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