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DF" w:rsidRPr="00D473E3" w:rsidRDefault="00D473E3" w:rsidP="00D473E3">
      <w:pPr>
        <w:jc w:val="center"/>
        <w:rPr>
          <w:b/>
          <w:sz w:val="28"/>
          <w:szCs w:val="28"/>
        </w:rPr>
      </w:pPr>
      <w:r w:rsidRPr="00D473E3">
        <w:rPr>
          <w:b/>
          <w:sz w:val="28"/>
          <w:szCs w:val="28"/>
        </w:rPr>
        <w:t>Материально-техническая оснащенность объектов спорта</w:t>
      </w:r>
    </w:p>
    <w:p w:rsidR="00D473E3" w:rsidRDefault="00D473E3" w:rsidP="00D473E3">
      <w:pPr>
        <w:jc w:val="center"/>
        <w:rPr>
          <w:b/>
          <w:sz w:val="24"/>
          <w:szCs w:val="24"/>
        </w:rPr>
      </w:pPr>
    </w:p>
    <w:p w:rsidR="00D473E3" w:rsidRDefault="00D473E3" w:rsidP="00D473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Спортивный зал:</w:t>
      </w:r>
    </w:p>
    <w:p w:rsidR="00D473E3" w:rsidRDefault="00D473E3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Шведская стенка – 7 штук</w:t>
      </w:r>
    </w:p>
    <w:p w:rsidR="00D473E3" w:rsidRDefault="00D473E3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Волейбольные стойки – 2 штуки</w:t>
      </w:r>
    </w:p>
    <w:p w:rsidR="00D473E3" w:rsidRDefault="00D473E3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Баскетбольные щиты – 9 штук</w:t>
      </w:r>
    </w:p>
    <w:p w:rsidR="00D473E3" w:rsidRDefault="00D473E3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Баскетбольные кольца – 9 штук</w:t>
      </w:r>
    </w:p>
    <w:p w:rsidR="00D473E3" w:rsidRDefault="00D473E3" w:rsidP="00D473E3">
      <w:pPr>
        <w:spacing w:after="0"/>
        <w:rPr>
          <w:sz w:val="24"/>
          <w:szCs w:val="24"/>
        </w:rPr>
      </w:pPr>
    </w:p>
    <w:p w:rsidR="00D473E3" w:rsidRDefault="009268A6" w:rsidP="00D473E3">
      <w:pPr>
        <w:spacing w:after="0"/>
        <w:rPr>
          <w:b/>
          <w:sz w:val="24"/>
          <w:szCs w:val="24"/>
          <w:u w:val="single"/>
        </w:rPr>
      </w:pPr>
      <w:r w:rsidRPr="009268A6">
        <w:rPr>
          <w:b/>
          <w:sz w:val="24"/>
          <w:szCs w:val="24"/>
          <w:u w:val="single"/>
        </w:rPr>
        <w:t>Малый спортивный зал</w:t>
      </w:r>
      <w:r>
        <w:rPr>
          <w:b/>
          <w:sz w:val="24"/>
          <w:szCs w:val="24"/>
          <w:u w:val="single"/>
        </w:rPr>
        <w:t>:</w:t>
      </w:r>
    </w:p>
    <w:p w:rsidR="009268A6" w:rsidRDefault="009268A6" w:rsidP="00D473E3">
      <w:pPr>
        <w:spacing w:after="0"/>
        <w:rPr>
          <w:b/>
          <w:sz w:val="24"/>
          <w:szCs w:val="24"/>
          <w:u w:val="single"/>
        </w:rPr>
      </w:pPr>
    </w:p>
    <w:p w:rsidR="009268A6" w:rsidRDefault="009268A6" w:rsidP="00D473E3">
      <w:pPr>
        <w:spacing w:after="0"/>
        <w:rPr>
          <w:sz w:val="24"/>
          <w:szCs w:val="24"/>
        </w:rPr>
      </w:pPr>
      <w:r w:rsidRPr="009268A6">
        <w:rPr>
          <w:sz w:val="24"/>
          <w:szCs w:val="24"/>
        </w:rPr>
        <w:t>Ш</w:t>
      </w:r>
      <w:r>
        <w:rPr>
          <w:sz w:val="24"/>
          <w:szCs w:val="24"/>
        </w:rPr>
        <w:t>ведская стенка – 4</w:t>
      </w:r>
    </w:p>
    <w:p w:rsidR="009268A6" w:rsidRDefault="009268A6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Канат – 1</w:t>
      </w:r>
    </w:p>
    <w:p w:rsidR="009268A6" w:rsidRDefault="009268A6" w:rsidP="00D473E3">
      <w:pPr>
        <w:spacing w:after="0"/>
        <w:rPr>
          <w:sz w:val="24"/>
          <w:szCs w:val="24"/>
        </w:rPr>
      </w:pPr>
    </w:p>
    <w:p w:rsidR="009268A6" w:rsidRDefault="009268A6" w:rsidP="00D473E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Спортивный инвентарь:</w:t>
      </w:r>
    </w:p>
    <w:p w:rsidR="009268A6" w:rsidRDefault="009268A6" w:rsidP="00D473E3">
      <w:pPr>
        <w:spacing w:after="0"/>
        <w:rPr>
          <w:b/>
          <w:sz w:val="24"/>
          <w:szCs w:val="24"/>
          <w:u w:val="single"/>
        </w:rPr>
      </w:pPr>
    </w:p>
    <w:p w:rsidR="009268A6" w:rsidRPr="009268A6" w:rsidRDefault="009268A6" w:rsidP="00D473E3">
      <w:pPr>
        <w:spacing w:after="0"/>
        <w:rPr>
          <w:sz w:val="24"/>
          <w:szCs w:val="24"/>
        </w:rPr>
      </w:pPr>
      <w:r w:rsidRPr="009268A6">
        <w:rPr>
          <w:sz w:val="24"/>
          <w:szCs w:val="24"/>
        </w:rPr>
        <w:t>Футбольные мячи – 2</w:t>
      </w:r>
      <w:r w:rsidR="0077191F">
        <w:rPr>
          <w:sz w:val="24"/>
          <w:szCs w:val="24"/>
        </w:rPr>
        <w:t xml:space="preserve"> штук</w:t>
      </w:r>
      <w:r w:rsidR="003D46F3">
        <w:rPr>
          <w:sz w:val="24"/>
          <w:szCs w:val="24"/>
        </w:rPr>
        <w:t>и</w:t>
      </w:r>
    </w:p>
    <w:p w:rsidR="009268A6" w:rsidRDefault="009268A6" w:rsidP="00D473E3">
      <w:pPr>
        <w:spacing w:after="0"/>
        <w:rPr>
          <w:sz w:val="24"/>
          <w:szCs w:val="24"/>
        </w:rPr>
      </w:pPr>
      <w:r w:rsidRPr="009268A6">
        <w:rPr>
          <w:sz w:val="24"/>
          <w:szCs w:val="24"/>
        </w:rPr>
        <w:t>В</w:t>
      </w:r>
      <w:r>
        <w:rPr>
          <w:sz w:val="24"/>
          <w:szCs w:val="24"/>
        </w:rPr>
        <w:t xml:space="preserve">олейбольные мячи </w:t>
      </w:r>
      <w:r w:rsidR="00366F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6F95">
        <w:rPr>
          <w:sz w:val="24"/>
          <w:szCs w:val="24"/>
        </w:rPr>
        <w:t>3</w:t>
      </w:r>
      <w:r w:rsidR="0077191F">
        <w:rPr>
          <w:sz w:val="24"/>
          <w:szCs w:val="24"/>
        </w:rPr>
        <w:t xml:space="preserve"> штук</w:t>
      </w:r>
      <w:r w:rsidR="003D46F3">
        <w:rPr>
          <w:sz w:val="24"/>
          <w:szCs w:val="24"/>
        </w:rPr>
        <w:t>и</w:t>
      </w:r>
      <w:bookmarkStart w:id="0" w:name="_GoBack"/>
      <w:bookmarkEnd w:id="0"/>
    </w:p>
    <w:p w:rsidR="00366F95" w:rsidRDefault="00366F95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Баскетбольные мячи – 15</w:t>
      </w:r>
      <w:r w:rsidR="0077191F">
        <w:rPr>
          <w:sz w:val="24"/>
          <w:szCs w:val="24"/>
        </w:rPr>
        <w:t xml:space="preserve"> штук</w:t>
      </w:r>
    </w:p>
    <w:p w:rsidR="00366F95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Набивные мячи – 30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Мячи для настольного тенниса – 10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Мячи для метания – 20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Стол для настольного тенниса – 6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Ракетки для настольного тенниса – 20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Ракетки для бадминтона – 12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Воланы – 30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Гантели – 10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Обручи – 20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Скакалки – 30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Маты – 10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Гимнастические коврики – 30 штук</w:t>
      </w:r>
    </w:p>
    <w:p w:rsidR="0077191F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Шашки – 5 штук</w:t>
      </w:r>
    </w:p>
    <w:p w:rsidR="0077191F" w:rsidRPr="009268A6" w:rsidRDefault="0077191F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Шахматы – 5 штук</w:t>
      </w:r>
    </w:p>
    <w:p w:rsidR="009268A6" w:rsidRPr="009268A6" w:rsidRDefault="003D46F3" w:rsidP="00D473E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Канаты – 3 штуки</w:t>
      </w:r>
    </w:p>
    <w:sectPr w:rsidR="009268A6" w:rsidRPr="0092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E3"/>
    <w:rsid w:val="00366F95"/>
    <w:rsid w:val="003D46F3"/>
    <w:rsid w:val="0077191F"/>
    <w:rsid w:val="008A48DF"/>
    <w:rsid w:val="009268A6"/>
    <w:rsid w:val="00D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302B-7691-4D92-BDCE-3CB9090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2016-04-04T08:27:00Z</dcterms:created>
  <dcterms:modified xsi:type="dcterms:W3CDTF">2016-04-04T08:48:00Z</dcterms:modified>
</cp:coreProperties>
</file>